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9296" w14:textId="73ACDA61" w:rsidR="00C55E8D" w:rsidRDefault="00646A98">
      <w:r>
        <w:rPr>
          <w:rFonts w:cstheme="minorHAnsi"/>
          <w:noProof/>
        </w:rPr>
        <mc:AlternateContent>
          <mc:Choice Requires="wps">
            <w:drawing>
              <wp:anchor distT="0" distB="0" distL="114300" distR="114300" simplePos="0" relativeHeight="251681792" behindDoc="0" locked="0" layoutInCell="1" allowOverlap="1" wp14:anchorId="6B752765" wp14:editId="65474711">
                <wp:simplePos x="0" y="0"/>
                <wp:positionH relativeFrom="column">
                  <wp:posOffset>-22860</wp:posOffset>
                </wp:positionH>
                <wp:positionV relativeFrom="paragraph">
                  <wp:posOffset>1783080</wp:posOffset>
                </wp:positionV>
                <wp:extent cx="369824" cy="1600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369824"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9B70D" id="Rectangle 1" o:spid="_x0000_s1026" style="position:absolute;margin-left:-1.8pt;margin-top:140.4pt;width:29.1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" fillcolor="#5b9bd5 [3204]" strokecolor="#1f4d78 [1604]" strokeweight="1pt"/>
            </w:pict>
          </mc:Fallback>
        </mc:AlternateContent>
      </w:r>
      <w:r w:rsidR="00150959">
        <w:rPr>
          <w:noProof/>
        </w:rPr>
        <mc:AlternateContent>
          <mc:Choice Requires="wps">
            <w:drawing>
              <wp:anchor distT="45720" distB="45720" distL="114300" distR="114300" simplePos="0" relativeHeight="251663360" behindDoc="0" locked="0" layoutInCell="1" allowOverlap="1" wp14:anchorId="78CD6A64" wp14:editId="0C9F59CA">
                <wp:simplePos x="0" y="0"/>
                <wp:positionH relativeFrom="page">
                  <wp:posOffset>1920240</wp:posOffset>
                </wp:positionH>
                <wp:positionV relativeFrom="paragraph">
                  <wp:posOffset>152400</wp:posOffset>
                </wp:positionV>
                <wp:extent cx="5556885" cy="28479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2847975"/>
                        </a:xfrm>
                        <a:prstGeom prst="rect">
                          <a:avLst/>
                        </a:prstGeom>
                        <a:noFill/>
                        <a:ln w="9525">
                          <a:noFill/>
                          <a:miter lim="800000"/>
                          <a:headEnd/>
                          <a:tailEnd/>
                        </a:ln>
                      </wps:spPr>
                      <wps:txbx>
                        <w:txbxContent>
                          <w:p w14:paraId="6E508CE5" w14:textId="77777777" w:rsidR="008C53DB" w:rsidRDefault="008C53DB" w:rsidP="008C53DB">
                            <w:pPr>
                              <w:spacing w:after="240" w:line="240" w:lineRule="auto"/>
                              <w:ind w:right="-86"/>
                              <w:jc w:val="right"/>
                              <w:rPr>
                                <w:rFonts w:ascii="Century Gothic" w:hAnsi="Century Gothic" w:cs="Leelawadee UI"/>
                                <w:b/>
                                <w:color w:val="002060"/>
                                <w:sz w:val="2"/>
                              </w:rPr>
                            </w:pPr>
                          </w:p>
                          <w:p w14:paraId="558882D7" w14:textId="152A37B7" w:rsidR="000E25CE" w:rsidRPr="006572CF" w:rsidRDefault="000E25CE" w:rsidP="000E25CE">
                            <w:pPr>
                              <w:spacing w:before="100" w:beforeAutospacing="1" w:after="100" w:afterAutospacing="1" w:line="240" w:lineRule="auto"/>
                              <w:rPr>
                                <w:rFonts w:ascii="Century Gothic" w:eastAsia="Times New Roman" w:hAnsi="Century Gothic" w:cs="Times New Roman"/>
                                <w:b/>
                                <w:bCs/>
                                <w:sz w:val="24"/>
                                <w:szCs w:val="24"/>
                              </w:rPr>
                            </w:pPr>
                            <w:r w:rsidRPr="006572CF">
                              <w:rPr>
                                <w:rFonts w:ascii="Century Gothic" w:eastAsia="Times New Roman" w:hAnsi="Century Gothic" w:cs="Times New Roman"/>
                                <w:b/>
                                <w:bCs/>
                                <w:color w:val="001E5E"/>
                                <w:sz w:val="52"/>
                                <w:szCs w:val="52"/>
                              </w:rPr>
                              <w:t xml:space="preserve">Join us online and earn </w:t>
                            </w:r>
                            <w:r w:rsidR="00897590">
                              <w:rPr>
                                <w:rFonts w:ascii="Century Gothic" w:eastAsia="Times New Roman" w:hAnsi="Century Gothic" w:cs="Times New Roman"/>
                                <w:b/>
                                <w:bCs/>
                                <w:color w:val="001E5E"/>
                                <w:sz w:val="52"/>
                                <w:szCs w:val="52"/>
                              </w:rPr>
                              <w:t>a Renters’</w:t>
                            </w:r>
                            <w:r w:rsidRPr="006572CF">
                              <w:rPr>
                                <w:rFonts w:ascii="Century Gothic" w:eastAsia="Times New Roman" w:hAnsi="Century Gothic" w:cs="Times New Roman"/>
                                <w:b/>
                                <w:bCs/>
                                <w:color w:val="001E5E"/>
                                <w:sz w:val="52"/>
                                <w:szCs w:val="52"/>
                              </w:rPr>
                              <w:t xml:space="preserve"> Readiness</w:t>
                            </w:r>
                            <w:r w:rsidR="009A7BB0">
                              <w:rPr>
                                <w:rFonts w:ascii="Century Gothic" w:eastAsia="Times New Roman" w:hAnsi="Century Gothic" w:cs="Times New Roman"/>
                                <w:b/>
                                <w:bCs/>
                                <w:color w:val="001E5E"/>
                                <w:sz w:val="52"/>
                                <w:szCs w:val="52"/>
                              </w:rPr>
                              <w:t xml:space="preserve"> </w:t>
                            </w:r>
                            <w:r w:rsidR="00897590">
                              <w:rPr>
                                <w:rFonts w:ascii="Century Gothic" w:eastAsia="Times New Roman" w:hAnsi="Century Gothic" w:cs="Times New Roman"/>
                                <w:b/>
                                <w:bCs/>
                                <w:color w:val="001E5E"/>
                                <w:sz w:val="52"/>
                                <w:szCs w:val="52"/>
                              </w:rPr>
                              <w:t>C</w:t>
                            </w:r>
                            <w:r w:rsidRPr="006572CF">
                              <w:rPr>
                                <w:rFonts w:ascii="Century Gothic" w:eastAsia="Times New Roman" w:hAnsi="Century Gothic" w:cs="Times New Roman"/>
                                <w:b/>
                                <w:bCs/>
                                <w:color w:val="001E5E"/>
                                <w:sz w:val="52"/>
                                <w:szCs w:val="52"/>
                              </w:rPr>
                              <w:t>ertificat</w:t>
                            </w:r>
                            <w:r w:rsidR="009A7BB0">
                              <w:rPr>
                                <w:rFonts w:ascii="Century Gothic" w:eastAsia="Times New Roman" w:hAnsi="Century Gothic" w:cs="Times New Roman"/>
                                <w:b/>
                                <w:bCs/>
                                <w:color w:val="001E5E"/>
                                <w:sz w:val="52"/>
                                <w:szCs w:val="52"/>
                              </w:rPr>
                              <w:t>e</w:t>
                            </w:r>
                            <w:r w:rsidRPr="006572CF">
                              <w:rPr>
                                <w:rFonts w:ascii="Century Gothic" w:eastAsia="Times New Roman" w:hAnsi="Century Gothic" w:cs="Times New Roman"/>
                                <w:b/>
                                <w:bCs/>
                                <w:color w:val="001E5E"/>
                                <w:sz w:val="52"/>
                                <w:szCs w:val="52"/>
                              </w:rPr>
                              <w:t xml:space="preserve"> for FREE! </w:t>
                            </w:r>
                          </w:p>
                          <w:p w14:paraId="509D9091" w14:textId="65D557B3" w:rsidR="008C53DB" w:rsidRDefault="009A7BB0" w:rsidP="00150959">
                            <w:pPr>
                              <w:spacing w:before="100" w:beforeAutospacing="1" w:after="100" w:afterAutospacing="1" w:line="240" w:lineRule="auto"/>
                              <w:rPr>
                                <w:rFonts w:ascii="Century Gothic" w:eastAsia="Times New Roman" w:hAnsi="Century Gothic" w:cs="Times New Roman"/>
                                <w:b/>
                                <w:bCs/>
                                <w:color w:val="001E5E"/>
                                <w:sz w:val="24"/>
                                <w:szCs w:val="24"/>
                              </w:rPr>
                            </w:pPr>
                            <w:r>
                              <w:rPr>
                                <w:rFonts w:ascii="Century Gothic" w:eastAsia="Times New Roman" w:hAnsi="Century Gothic" w:cs="Times New Roman"/>
                                <w:b/>
                                <w:bCs/>
                                <w:color w:val="001E5E"/>
                                <w:sz w:val="24"/>
                                <w:szCs w:val="24"/>
                              </w:rPr>
                              <w:t xml:space="preserve">A </w:t>
                            </w:r>
                            <w:r w:rsidR="00897590">
                              <w:rPr>
                                <w:rFonts w:ascii="Century Gothic" w:eastAsia="Times New Roman" w:hAnsi="Century Gothic" w:cs="Times New Roman"/>
                                <w:b/>
                                <w:bCs/>
                                <w:color w:val="001E5E"/>
                                <w:sz w:val="24"/>
                                <w:szCs w:val="24"/>
                              </w:rPr>
                              <w:t>Renters’</w:t>
                            </w:r>
                            <w:r w:rsidR="000E25CE" w:rsidRPr="006572CF">
                              <w:rPr>
                                <w:rFonts w:ascii="Century Gothic" w:eastAsia="Times New Roman" w:hAnsi="Century Gothic" w:cs="Times New Roman"/>
                                <w:b/>
                                <w:bCs/>
                                <w:color w:val="001E5E"/>
                                <w:sz w:val="24"/>
                                <w:szCs w:val="24"/>
                              </w:rPr>
                              <w:t xml:space="preserve"> Readiness Certifica</w:t>
                            </w:r>
                            <w:r>
                              <w:rPr>
                                <w:rFonts w:ascii="Century Gothic" w:eastAsia="Times New Roman" w:hAnsi="Century Gothic" w:cs="Times New Roman"/>
                                <w:b/>
                                <w:bCs/>
                                <w:color w:val="001E5E"/>
                                <w:sz w:val="24"/>
                                <w:szCs w:val="24"/>
                              </w:rPr>
                              <w:t>te</w:t>
                            </w:r>
                            <w:r w:rsidR="000E25CE" w:rsidRPr="006572CF">
                              <w:rPr>
                                <w:rFonts w:ascii="Century Gothic" w:eastAsia="Times New Roman" w:hAnsi="Century Gothic" w:cs="Times New Roman"/>
                                <w:b/>
                                <w:bCs/>
                                <w:color w:val="001E5E"/>
                                <w:sz w:val="24"/>
                                <w:szCs w:val="24"/>
                              </w:rPr>
                              <w:t xml:space="preserve"> boosts your rental application and provides you with powerful tools to become a strong renter. These classes are FREE and open to all housing shopper</w:t>
                            </w:r>
                            <w:r w:rsidR="00302C82">
                              <w:rPr>
                                <w:rFonts w:ascii="Century Gothic" w:eastAsia="Times New Roman" w:hAnsi="Century Gothic" w:cs="Times New Roman"/>
                                <w:b/>
                                <w:bCs/>
                                <w:color w:val="001E5E"/>
                                <w:sz w:val="24"/>
                                <w:szCs w:val="24"/>
                              </w:rPr>
                              <w:t xml:space="preserve">s, service providers, landlords, </w:t>
                            </w:r>
                            <w:r w:rsidR="00150959">
                              <w:rPr>
                                <w:rFonts w:ascii="Century Gothic" w:eastAsia="Times New Roman" w:hAnsi="Century Gothic" w:cs="Times New Roman"/>
                                <w:b/>
                                <w:bCs/>
                                <w:color w:val="001E5E"/>
                                <w:sz w:val="24"/>
                                <w:szCs w:val="24"/>
                              </w:rPr>
                              <w:t>and community members.</w:t>
                            </w:r>
                          </w:p>
                          <w:p w14:paraId="0A1AA564" w14:textId="22F0C17A" w:rsidR="00150959" w:rsidRDefault="00150959" w:rsidP="00150959">
                            <w:pPr>
                              <w:spacing w:after="0" w:line="240" w:lineRule="auto"/>
                              <w:rPr>
                                <w:rFonts w:ascii="Century Gothic" w:eastAsia="Times New Roman" w:hAnsi="Century Gothic" w:cs="Times New Roman"/>
                                <w:b/>
                                <w:bCs/>
                                <w:color w:val="001E5E"/>
                                <w:sz w:val="24"/>
                                <w:szCs w:val="24"/>
                              </w:rPr>
                            </w:pPr>
                            <w:r>
                              <w:rPr>
                                <w:rFonts w:ascii="Century Gothic" w:eastAsia="Times New Roman" w:hAnsi="Century Gothic" w:cs="Times New Roman"/>
                                <w:b/>
                                <w:bCs/>
                                <w:color w:val="001E5E"/>
                                <w:sz w:val="24"/>
                                <w:szCs w:val="24"/>
                              </w:rPr>
                              <w:t xml:space="preserve">For more information visit the Landlord Liaison Program website at: </w:t>
                            </w:r>
                          </w:p>
                          <w:p w14:paraId="093B3978" w14:textId="3E4B0B66" w:rsidR="00150959" w:rsidRPr="00150959" w:rsidRDefault="006429A7" w:rsidP="00150959">
                            <w:pPr>
                              <w:spacing w:after="0" w:line="240" w:lineRule="auto"/>
                              <w:rPr>
                                <w:rFonts w:ascii="Century Gothic" w:eastAsia="Times New Roman" w:hAnsi="Century Gothic" w:cs="Times New Roman"/>
                                <w:b/>
                                <w:bCs/>
                                <w:color w:val="001E5E"/>
                                <w:sz w:val="24"/>
                                <w:szCs w:val="24"/>
                              </w:rPr>
                            </w:pPr>
                            <w:hyperlink r:id="rId5" w:history="1">
                              <w:r w:rsidR="00150959" w:rsidRPr="0000622C">
                                <w:rPr>
                                  <w:rStyle w:val="Hyperlink"/>
                                  <w:rFonts w:ascii="Century Gothic" w:eastAsia="Times New Roman" w:hAnsi="Century Gothic" w:cs="Times New Roman"/>
                                  <w:b/>
                                  <w:bCs/>
                                  <w:sz w:val="24"/>
                                  <w:szCs w:val="24"/>
                                </w:rPr>
                                <w:t>www.landlordliaisonprogram.com</w:t>
                              </w:r>
                            </w:hyperlink>
                            <w:r w:rsidR="00150959">
                              <w:rPr>
                                <w:rFonts w:ascii="Century Gothic" w:eastAsia="Times New Roman" w:hAnsi="Century Gothic" w:cs="Times New Roman"/>
                                <w:b/>
                                <w:bCs/>
                                <w:color w:val="001E5E"/>
                                <w:sz w:val="24"/>
                                <w:szCs w:val="24"/>
                              </w:rPr>
                              <w:t xml:space="preserve"> or call LLP at 253.426.1503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D6A64" id="_x0000_t202" coordsize="21600,21600" o:spt="202" path="m,l,21600r21600,l21600,xe">
                <v:stroke joinstyle="miter"/>
                <v:path gradientshapeok="t" o:connecttype="rect"/>
              </v:shapetype>
              <v:shape id="Text Box 2" o:spid="_x0000_s1026" type="#_x0000_t202" style="position:absolute;margin-left:151.2pt;margin-top:12pt;width:437.55pt;height:224.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" filled="f" stroked="f">
                <v:textbox>
                  <w:txbxContent>
                    <w:p w14:paraId="6E508CE5" w14:textId="77777777" w:rsidR="008C53DB" w:rsidRDefault="008C53DB" w:rsidP="008C53DB">
                      <w:pPr>
                        <w:spacing w:after="240" w:line="240" w:lineRule="auto"/>
                        <w:ind w:right="-86"/>
                        <w:jc w:val="right"/>
                        <w:rPr>
                          <w:rFonts w:ascii="Century Gothic" w:hAnsi="Century Gothic" w:cs="Leelawadee UI"/>
                          <w:b/>
                          <w:color w:val="002060"/>
                          <w:sz w:val="2"/>
                        </w:rPr>
                      </w:pPr>
                    </w:p>
                    <w:p w14:paraId="558882D7" w14:textId="152A37B7" w:rsidR="000E25CE" w:rsidRPr="006572CF" w:rsidRDefault="000E25CE" w:rsidP="000E25CE">
                      <w:pPr>
                        <w:spacing w:before="100" w:beforeAutospacing="1" w:after="100" w:afterAutospacing="1" w:line="240" w:lineRule="auto"/>
                        <w:rPr>
                          <w:rFonts w:ascii="Century Gothic" w:eastAsia="Times New Roman" w:hAnsi="Century Gothic" w:cs="Times New Roman"/>
                          <w:b/>
                          <w:bCs/>
                          <w:sz w:val="24"/>
                          <w:szCs w:val="24"/>
                        </w:rPr>
                      </w:pPr>
                      <w:r w:rsidRPr="006572CF">
                        <w:rPr>
                          <w:rFonts w:ascii="Century Gothic" w:eastAsia="Times New Roman" w:hAnsi="Century Gothic" w:cs="Times New Roman"/>
                          <w:b/>
                          <w:bCs/>
                          <w:color w:val="001E5E"/>
                          <w:sz w:val="52"/>
                          <w:szCs w:val="52"/>
                        </w:rPr>
                        <w:t xml:space="preserve">Join us online and earn </w:t>
                      </w:r>
                      <w:r w:rsidR="00897590">
                        <w:rPr>
                          <w:rFonts w:ascii="Century Gothic" w:eastAsia="Times New Roman" w:hAnsi="Century Gothic" w:cs="Times New Roman"/>
                          <w:b/>
                          <w:bCs/>
                          <w:color w:val="001E5E"/>
                          <w:sz w:val="52"/>
                          <w:szCs w:val="52"/>
                        </w:rPr>
                        <w:t>a Renters’</w:t>
                      </w:r>
                      <w:r w:rsidRPr="006572CF">
                        <w:rPr>
                          <w:rFonts w:ascii="Century Gothic" w:eastAsia="Times New Roman" w:hAnsi="Century Gothic" w:cs="Times New Roman"/>
                          <w:b/>
                          <w:bCs/>
                          <w:color w:val="001E5E"/>
                          <w:sz w:val="52"/>
                          <w:szCs w:val="52"/>
                        </w:rPr>
                        <w:t xml:space="preserve"> Readiness</w:t>
                      </w:r>
                      <w:r w:rsidR="009A7BB0">
                        <w:rPr>
                          <w:rFonts w:ascii="Century Gothic" w:eastAsia="Times New Roman" w:hAnsi="Century Gothic" w:cs="Times New Roman"/>
                          <w:b/>
                          <w:bCs/>
                          <w:color w:val="001E5E"/>
                          <w:sz w:val="52"/>
                          <w:szCs w:val="52"/>
                        </w:rPr>
                        <w:t xml:space="preserve"> </w:t>
                      </w:r>
                      <w:r w:rsidR="00897590">
                        <w:rPr>
                          <w:rFonts w:ascii="Century Gothic" w:eastAsia="Times New Roman" w:hAnsi="Century Gothic" w:cs="Times New Roman"/>
                          <w:b/>
                          <w:bCs/>
                          <w:color w:val="001E5E"/>
                          <w:sz w:val="52"/>
                          <w:szCs w:val="52"/>
                        </w:rPr>
                        <w:t>C</w:t>
                      </w:r>
                      <w:r w:rsidRPr="006572CF">
                        <w:rPr>
                          <w:rFonts w:ascii="Century Gothic" w:eastAsia="Times New Roman" w:hAnsi="Century Gothic" w:cs="Times New Roman"/>
                          <w:b/>
                          <w:bCs/>
                          <w:color w:val="001E5E"/>
                          <w:sz w:val="52"/>
                          <w:szCs w:val="52"/>
                        </w:rPr>
                        <w:t>ertificat</w:t>
                      </w:r>
                      <w:r w:rsidR="009A7BB0">
                        <w:rPr>
                          <w:rFonts w:ascii="Century Gothic" w:eastAsia="Times New Roman" w:hAnsi="Century Gothic" w:cs="Times New Roman"/>
                          <w:b/>
                          <w:bCs/>
                          <w:color w:val="001E5E"/>
                          <w:sz w:val="52"/>
                          <w:szCs w:val="52"/>
                        </w:rPr>
                        <w:t>e</w:t>
                      </w:r>
                      <w:r w:rsidRPr="006572CF">
                        <w:rPr>
                          <w:rFonts w:ascii="Century Gothic" w:eastAsia="Times New Roman" w:hAnsi="Century Gothic" w:cs="Times New Roman"/>
                          <w:b/>
                          <w:bCs/>
                          <w:color w:val="001E5E"/>
                          <w:sz w:val="52"/>
                          <w:szCs w:val="52"/>
                        </w:rPr>
                        <w:t xml:space="preserve"> for FREE! </w:t>
                      </w:r>
                    </w:p>
                    <w:p w14:paraId="509D9091" w14:textId="65D557B3" w:rsidR="008C53DB" w:rsidRDefault="009A7BB0" w:rsidP="00150959">
                      <w:pPr>
                        <w:spacing w:before="100" w:beforeAutospacing="1" w:after="100" w:afterAutospacing="1" w:line="240" w:lineRule="auto"/>
                        <w:rPr>
                          <w:rFonts w:ascii="Century Gothic" w:eastAsia="Times New Roman" w:hAnsi="Century Gothic" w:cs="Times New Roman"/>
                          <w:b/>
                          <w:bCs/>
                          <w:color w:val="001E5E"/>
                          <w:sz w:val="24"/>
                          <w:szCs w:val="24"/>
                        </w:rPr>
                      </w:pPr>
                      <w:r>
                        <w:rPr>
                          <w:rFonts w:ascii="Century Gothic" w:eastAsia="Times New Roman" w:hAnsi="Century Gothic" w:cs="Times New Roman"/>
                          <w:b/>
                          <w:bCs/>
                          <w:color w:val="001E5E"/>
                          <w:sz w:val="24"/>
                          <w:szCs w:val="24"/>
                        </w:rPr>
                        <w:t xml:space="preserve">A </w:t>
                      </w:r>
                      <w:r w:rsidR="00897590">
                        <w:rPr>
                          <w:rFonts w:ascii="Century Gothic" w:eastAsia="Times New Roman" w:hAnsi="Century Gothic" w:cs="Times New Roman"/>
                          <w:b/>
                          <w:bCs/>
                          <w:color w:val="001E5E"/>
                          <w:sz w:val="24"/>
                          <w:szCs w:val="24"/>
                        </w:rPr>
                        <w:t>Renters’</w:t>
                      </w:r>
                      <w:r w:rsidR="000E25CE" w:rsidRPr="006572CF">
                        <w:rPr>
                          <w:rFonts w:ascii="Century Gothic" w:eastAsia="Times New Roman" w:hAnsi="Century Gothic" w:cs="Times New Roman"/>
                          <w:b/>
                          <w:bCs/>
                          <w:color w:val="001E5E"/>
                          <w:sz w:val="24"/>
                          <w:szCs w:val="24"/>
                        </w:rPr>
                        <w:t xml:space="preserve"> Readiness Certifica</w:t>
                      </w:r>
                      <w:r>
                        <w:rPr>
                          <w:rFonts w:ascii="Century Gothic" w:eastAsia="Times New Roman" w:hAnsi="Century Gothic" w:cs="Times New Roman"/>
                          <w:b/>
                          <w:bCs/>
                          <w:color w:val="001E5E"/>
                          <w:sz w:val="24"/>
                          <w:szCs w:val="24"/>
                        </w:rPr>
                        <w:t>te</w:t>
                      </w:r>
                      <w:r w:rsidR="000E25CE" w:rsidRPr="006572CF">
                        <w:rPr>
                          <w:rFonts w:ascii="Century Gothic" w:eastAsia="Times New Roman" w:hAnsi="Century Gothic" w:cs="Times New Roman"/>
                          <w:b/>
                          <w:bCs/>
                          <w:color w:val="001E5E"/>
                          <w:sz w:val="24"/>
                          <w:szCs w:val="24"/>
                        </w:rPr>
                        <w:t xml:space="preserve"> boosts your rental application and provides you with powerful tools to become a strong renter. These classes are FREE and open to all housing shopper</w:t>
                      </w:r>
                      <w:r w:rsidR="00302C82">
                        <w:rPr>
                          <w:rFonts w:ascii="Century Gothic" w:eastAsia="Times New Roman" w:hAnsi="Century Gothic" w:cs="Times New Roman"/>
                          <w:b/>
                          <w:bCs/>
                          <w:color w:val="001E5E"/>
                          <w:sz w:val="24"/>
                          <w:szCs w:val="24"/>
                        </w:rPr>
                        <w:t xml:space="preserve">s, service providers, landlords, </w:t>
                      </w:r>
                      <w:r w:rsidR="00150959">
                        <w:rPr>
                          <w:rFonts w:ascii="Century Gothic" w:eastAsia="Times New Roman" w:hAnsi="Century Gothic" w:cs="Times New Roman"/>
                          <w:b/>
                          <w:bCs/>
                          <w:color w:val="001E5E"/>
                          <w:sz w:val="24"/>
                          <w:szCs w:val="24"/>
                        </w:rPr>
                        <w:t>and community members.</w:t>
                      </w:r>
                    </w:p>
                    <w:p w14:paraId="0A1AA564" w14:textId="22F0C17A" w:rsidR="00150959" w:rsidRDefault="00150959" w:rsidP="00150959">
                      <w:pPr>
                        <w:spacing w:after="0" w:line="240" w:lineRule="auto"/>
                        <w:rPr>
                          <w:rFonts w:ascii="Century Gothic" w:eastAsia="Times New Roman" w:hAnsi="Century Gothic" w:cs="Times New Roman"/>
                          <w:b/>
                          <w:bCs/>
                          <w:color w:val="001E5E"/>
                          <w:sz w:val="24"/>
                          <w:szCs w:val="24"/>
                        </w:rPr>
                      </w:pPr>
                      <w:r>
                        <w:rPr>
                          <w:rFonts w:ascii="Century Gothic" w:eastAsia="Times New Roman" w:hAnsi="Century Gothic" w:cs="Times New Roman"/>
                          <w:b/>
                          <w:bCs/>
                          <w:color w:val="001E5E"/>
                          <w:sz w:val="24"/>
                          <w:szCs w:val="24"/>
                        </w:rPr>
                        <w:t xml:space="preserve">For more information visit the Landlord Liaison Program website at: </w:t>
                      </w:r>
                    </w:p>
                    <w:p w14:paraId="093B3978" w14:textId="3E4B0B66" w:rsidR="00150959" w:rsidRPr="00150959" w:rsidRDefault="005C5339" w:rsidP="00150959">
                      <w:pPr>
                        <w:spacing w:after="0" w:line="240" w:lineRule="auto"/>
                        <w:rPr>
                          <w:rFonts w:ascii="Century Gothic" w:eastAsia="Times New Roman" w:hAnsi="Century Gothic" w:cs="Times New Roman"/>
                          <w:b/>
                          <w:bCs/>
                          <w:color w:val="001E5E"/>
                          <w:sz w:val="24"/>
                          <w:szCs w:val="24"/>
                        </w:rPr>
                      </w:pPr>
                      <w:hyperlink r:id="rId6" w:history="1">
                        <w:r w:rsidR="00150959" w:rsidRPr="0000622C">
                          <w:rPr>
                            <w:rStyle w:val="Hyperlink"/>
                            <w:rFonts w:ascii="Century Gothic" w:eastAsia="Times New Roman" w:hAnsi="Century Gothic" w:cs="Times New Roman"/>
                            <w:b/>
                            <w:bCs/>
                            <w:sz w:val="24"/>
                            <w:szCs w:val="24"/>
                          </w:rPr>
                          <w:t>www.landlordliaisonprogram.com</w:t>
                        </w:r>
                      </w:hyperlink>
                      <w:r w:rsidR="00150959">
                        <w:rPr>
                          <w:rFonts w:ascii="Century Gothic" w:eastAsia="Times New Roman" w:hAnsi="Century Gothic" w:cs="Times New Roman"/>
                          <w:b/>
                          <w:bCs/>
                          <w:color w:val="001E5E"/>
                          <w:sz w:val="24"/>
                          <w:szCs w:val="24"/>
                        </w:rPr>
                        <w:t xml:space="preserve"> or call LLP at 253.426.1503</w:t>
                      </w:r>
                    </w:p>
                  </w:txbxContent>
                </v:textbox>
                <w10:wrap type="square" anchorx="page"/>
              </v:shape>
            </w:pict>
          </mc:Fallback>
        </mc:AlternateContent>
      </w:r>
      <w:r w:rsidR="00150959" w:rsidRPr="00E459D2">
        <w:rPr>
          <w:rFonts w:ascii="Century Gothic" w:hAnsi="Century Gothic" w:cs="Leelawadee UI"/>
          <w:b/>
          <w:noProof/>
          <w:color w:val="222A35" w:themeColor="text2" w:themeShade="80"/>
          <w:sz w:val="24"/>
        </w:rPr>
        <w:drawing>
          <wp:anchor distT="0" distB="0" distL="114300" distR="274320" simplePos="0" relativeHeight="251661312" behindDoc="0" locked="0" layoutInCell="1" allowOverlap="1" wp14:anchorId="31BF7ED8" wp14:editId="317A61BB">
            <wp:simplePos x="0" y="0"/>
            <wp:positionH relativeFrom="margin">
              <wp:posOffset>-487680</wp:posOffset>
            </wp:positionH>
            <wp:positionV relativeFrom="paragraph">
              <wp:posOffset>533401</wp:posOffset>
            </wp:positionV>
            <wp:extent cx="1303020" cy="15464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Asset 2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340" cy="1557478"/>
                    </a:xfrm>
                    <a:prstGeom prst="rect">
                      <a:avLst/>
                    </a:prstGeom>
                  </pic:spPr>
                </pic:pic>
              </a:graphicData>
            </a:graphic>
            <wp14:sizeRelH relativeFrom="margin">
              <wp14:pctWidth>0</wp14:pctWidth>
            </wp14:sizeRelH>
            <wp14:sizeRelV relativeFrom="margin">
              <wp14:pctHeight>0</wp14:pctHeight>
            </wp14:sizeRelV>
          </wp:anchor>
        </w:drawing>
      </w:r>
      <w:r w:rsidR="00302C82" w:rsidRPr="00D81F9C">
        <w:rPr>
          <w:noProof/>
        </w:rPr>
        <mc:AlternateContent>
          <mc:Choice Requires="wps">
            <w:drawing>
              <wp:anchor distT="45720" distB="45720" distL="114300" distR="114300" simplePos="0" relativeHeight="251674624" behindDoc="0" locked="0" layoutInCell="1" allowOverlap="1" wp14:anchorId="6D984853" wp14:editId="40361393">
                <wp:simplePos x="0" y="0"/>
                <wp:positionH relativeFrom="page">
                  <wp:posOffset>-107950</wp:posOffset>
                </wp:positionH>
                <wp:positionV relativeFrom="paragraph">
                  <wp:posOffset>7602220</wp:posOffset>
                </wp:positionV>
                <wp:extent cx="8057584" cy="361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7584" cy="361950"/>
                        </a:xfrm>
                        <a:prstGeom prst="rect">
                          <a:avLst/>
                        </a:prstGeom>
                        <a:noFill/>
                        <a:ln w="9525">
                          <a:noFill/>
                          <a:miter lim="800000"/>
                          <a:headEnd/>
                          <a:tailEnd/>
                        </a:ln>
                      </wps:spPr>
                      <wps:txbx>
                        <w:txbxContent>
                          <w:p w14:paraId="22D89B75" w14:textId="2C1A0A82" w:rsidR="00D81F9C" w:rsidRPr="00D81F9C" w:rsidRDefault="00DA0D1A" w:rsidP="00EF612F">
                            <w:pPr>
                              <w:shd w:val="clear" w:color="auto" w:fill="FFC000" w:themeFill="accent4"/>
                              <w:spacing w:after="0"/>
                              <w:jc w:val="center"/>
                              <w:rPr>
                                <w:rFonts w:ascii="Century Gothic" w:hAnsi="Century Gothic"/>
                                <w:b/>
                                <w:color w:val="002060"/>
                                <w:sz w:val="32"/>
                              </w:rPr>
                            </w:pPr>
                            <w:r>
                              <w:rPr>
                                <w:rFonts w:ascii="Century Gothic" w:hAnsi="Century Gothic"/>
                                <w:b/>
                                <w:color w:val="002060"/>
                                <w:sz w:val="32"/>
                              </w:rPr>
                              <w:t>Participants</w:t>
                            </w:r>
                            <w:r w:rsidR="00D81F9C" w:rsidRPr="00D81F9C">
                              <w:rPr>
                                <w:rFonts w:ascii="Century Gothic" w:hAnsi="Century Gothic"/>
                                <w:b/>
                                <w:color w:val="002060"/>
                                <w:sz w:val="32"/>
                              </w:rPr>
                              <w:t xml:space="preserve"> must attend all three </w:t>
                            </w:r>
                            <w:r w:rsidR="0036316D">
                              <w:rPr>
                                <w:rFonts w:ascii="Century Gothic" w:hAnsi="Century Gothic"/>
                                <w:b/>
                                <w:color w:val="002060"/>
                                <w:sz w:val="32"/>
                              </w:rPr>
                              <w:t xml:space="preserve">classes </w:t>
                            </w:r>
                            <w:r w:rsidR="00D81F9C" w:rsidRPr="00D81F9C">
                              <w:rPr>
                                <w:rFonts w:ascii="Century Gothic" w:hAnsi="Century Gothic"/>
                                <w:b/>
                                <w:color w:val="002060"/>
                                <w:sz w:val="32"/>
                              </w:rPr>
                              <w:t>to get the certificat</w:t>
                            </w:r>
                            <w:r w:rsidR="00297AB8">
                              <w:rPr>
                                <w:rFonts w:ascii="Century Gothic" w:hAnsi="Century Gothic"/>
                                <w:b/>
                                <w:color w:val="002060"/>
                                <w:sz w:val="32"/>
                              </w:rPr>
                              <w:t>e</w:t>
                            </w:r>
                          </w:p>
                          <w:p w14:paraId="6AD08B34" w14:textId="77777777" w:rsidR="00D81F9C" w:rsidRPr="008C53DB" w:rsidRDefault="00D81F9C" w:rsidP="00EF612F">
                            <w:pPr>
                              <w:shd w:val="clear" w:color="auto" w:fill="FFC000" w:themeFill="accent4"/>
                              <w:spacing w:after="0"/>
                              <w:jc w:val="center"/>
                              <w:rPr>
                                <w:rFonts w:ascii="Century Gothic" w:hAnsi="Century Gothic"/>
                                <w:b/>
                                <w:color w:val="00206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4853" id="_x0000_s1027" type="#_x0000_t202" style="position:absolute;margin-left:-8.5pt;margin-top:598.6pt;width:634.45pt;height:28.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" filled="f" stroked="f">
                <v:textbox>
                  <w:txbxContent>
                    <w:p w14:paraId="22D89B75" w14:textId="2C1A0A82" w:rsidR="00D81F9C" w:rsidRPr="00D81F9C" w:rsidRDefault="00DA0D1A" w:rsidP="00EF612F">
                      <w:pPr>
                        <w:shd w:val="clear" w:color="auto" w:fill="FFC000" w:themeFill="accent4"/>
                        <w:spacing w:after="0"/>
                        <w:jc w:val="center"/>
                        <w:rPr>
                          <w:rFonts w:ascii="Century Gothic" w:hAnsi="Century Gothic"/>
                          <w:b/>
                          <w:color w:val="002060"/>
                          <w:sz w:val="32"/>
                        </w:rPr>
                      </w:pPr>
                      <w:r>
                        <w:rPr>
                          <w:rFonts w:ascii="Century Gothic" w:hAnsi="Century Gothic"/>
                          <w:b/>
                          <w:color w:val="002060"/>
                          <w:sz w:val="32"/>
                        </w:rPr>
                        <w:t>Participants</w:t>
                      </w:r>
                      <w:r w:rsidR="00D81F9C" w:rsidRPr="00D81F9C">
                        <w:rPr>
                          <w:rFonts w:ascii="Century Gothic" w:hAnsi="Century Gothic"/>
                          <w:b/>
                          <w:color w:val="002060"/>
                          <w:sz w:val="32"/>
                        </w:rPr>
                        <w:t xml:space="preserve"> must attend all three </w:t>
                      </w:r>
                      <w:r w:rsidR="0036316D">
                        <w:rPr>
                          <w:rFonts w:ascii="Century Gothic" w:hAnsi="Century Gothic"/>
                          <w:b/>
                          <w:color w:val="002060"/>
                          <w:sz w:val="32"/>
                        </w:rPr>
                        <w:t xml:space="preserve">classes </w:t>
                      </w:r>
                      <w:r w:rsidR="00D81F9C" w:rsidRPr="00D81F9C">
                        <w:rPr>
                          <w:rFonts w:ascii="Century Gothic" w:hAnsi="Century Gothic"/>
                          <w:b/>
                          <w:color w:val="002060"/>
                          <w:sz w:val="32"/>
                        </w:rPr>
                        <w:t>to get the certificat</w:t>
                      </w:r>
                      <w:r w:rsidR="00297AB8">
                        <w:rPr>
                          <w:rFonts w:ascii="Century Gothic" w:hAnsi="Century Gothic"/>
                          <w:b/>
                          <w:color w:val="002060"/>
                          <w:sz w:val="32"/>
                        </w:rPr>
                        <w:t>e</w:t>
                      </w:r>
                    </w:p>
                    <w:p w14:paraId="6AD08B34" w14:textId="77777777" w:rsidR="00D81F9C" w:rsidRPr="008C53DB" w:rsidRDefault="00D81F9C" w:rsidP="00EF612F">
                      <w:pPr>
                        <w:shd w:val="clear" w:color="auto" w:fill="FFC000" w:themeFill="accent4"/>
                        <w:spacing w:after="0"/>
                        <w:jc w:val="center"/>
                        <w:rPr>
                          <w:rFonts w:ascii="Century Gothic" w:hAnsi="Century Gothic"/>
                          <w:b/>
                          <w:color w:val="002060"/>
                          <w:sz w:val="32"/>
                        </w:rPr>
                      </w:pPr>
                    </w:p>
                  </w:txbxContent>
                </v:textbox>
                <w10:wrap anchorx="page"/>
              </v:shape>
            </w:pict>
          </mc:Fallback>
        </mc:AlternateContent>
      </w:r>
      <w:r w:rsidR="00302C82">
        <w:rPr>
          <w:rFonts w:cstheme="minorHAnsi"/>
          <w:noProof/>
        </w:rPr>
        <w:drawing>
          <wp:anchor distT="0" distB="0" distL="114300" distR="114300" simplePos="0" relativeHeight="251678720" behindDoc="0" locked="0" layoutInCell="1" allowOverlap="1" wp14:anchorId="6983A620" wp14:editId="6B67733D">
            <wp:simplePos x="0" y="0"/>
            <wp:positionH relativeFrom="margin">
              <wp:align>right</wp:align>
            </wp:positionH>
            <wp:positionV relativeFrom="paragraph">
              <wp:posOffset>7976235</wp:posOffset>
            </wp:positionV>
            <wp:extent cx="1033780" cy="103378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1033780"/>
                    </a:xfrm>
                    <a:prstGeom prst="rect">
                      <a:avLst/>
                    </a:prstGeom>
                  </pic:spPr>
                </pic:pic>
              </a:graphicData>
            </a:graphic>
            <wp14:sizeRelH relativeFrom="page">
              <wp14:pctWidth>0</wp14:pctWidth>
            </wp14:sizeRelH>
            <wp14:sizeRelV relativeFrom="page">
              <wp14:pctHeight>0</wp14:pctHeight>
            </wp14:sizeRelV>
          </wp:anchor>
        </w:drawing>
      </w:r>
      <w:r w:rsidR="009A7BB0">
        <w:rPr>
          <w:noProof/>
        </w:rPr>
        <mc:AlternateContent>
          <mc:Choice Requires="wps">
            <w:drawing>
              <wp:anchor distT="45720" distB="45720" distL="114300" distR="114300" simplePos="0" relativeHeight="251672576" behindDoc="0" locked="0" layoutInCell="1" allowOverlap="1" wp14:anchorId="676F3DBE" wp14:editId="534F8B8F">
                <wp:simplePos x="0" y="0"/>
                <wp:positionH relativeFrom="column">
                  <wp:posOffset>-507365</wp:posOffset>
                </wp:positionH>
                <wp:positionV relativeFrom="paragraph">
                  <wp:posOffset>3005455</wp:posOffset>
                </wp:positionV>
                <wp:extent cx="6934835" cy="45351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4535170"/>
                        </a:xfrm>
                        <a:prstGeom prst="rect">
                          <a:avLst/>
                        </a:prstGeom>
                        <a:solidFill>
                          <a:srgbClr val="FFFFFF"/>
                        </a:solidFill>
                        <a:ln w="9525">
                          <a:noFill/>
                          <a:miter lim="800000"/>
                          <a:headEnd/>
                          <a:tailEnd/>
                        </a:ln>
                      </wps:spPr>
                      <wps:txbx>
                        <w:txbxContent>
                          <w:p w14:paraId="071FBB32" w14:textId="113BE452" w:rsidR="00586629" w:rsidRPr="00302C82" w:rsidRDefault="00302C82" w:rsidP="00302C82">
                            <w:pPr>
                              <w:shd w:val="clear" w:color="auto" w:fill="FFD966" w:themeFill="accent4" w:themeFillTint="99"/>
                              <w:rPr>
                                <w:rFonts w:ascii="Leelawadee UI" w:hAnsi="Leelawadee UI" w:cs="Leelawadee UI"/>
                                <w:b/>
                                <w:bCs/>
                                <w:color w:val="222A35" w:themeColor="text2" w:themeShade="80"/>
                                <w:sz w:val="32"/>
                                <w:szCs w:val="32"/>
                              </w:rPr>
                            </w:pPr>
                            <w:r>
                              <w:rPr>
                                <w:rFonts w:ascii="Leelawadee UI" w:hAnsi="Leelawadee UI" w:cs="Leelawadee UI"/>
                                <w:b/>
                                <w:bCs/>
                                <w:color w:val="222A35" w:themeColor="text2" w:themeShade="80"/>
                                <w:sz w:val="32"/>
                                <w:szCs w:val="32"/>
                              </w:rPr>
                              <w:t>Class</w:t>
                            </w:r>
                            <w:r w:rsidR="00586629" w:rsidRPr="00302C82">
                              <w:rPr>
                                <w:rFonts w:ascii="Leelawadee UI" w:hAnsi="Leelawadee UI" w:cs="Leelawadee UI"/>
                                <w:b/>
                                <w:bCs/>
                                <w:color w:val="222A35" w:themeColor="text2" w:themeShade="80"/>
                                <w:sz w:val="32"/>
                                <w:szCs w:val="32"/>
                              </w:rPr>
                              <w:t xml:space="preserve"> 1 </w:t>
                            </w:r>
                            <w:r w:rsidR="000D4E8D"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color w:val="222A35" w:themeColor="text2" w:themeShade="80"/>
                                <w:sz w:val="32"/>
                                <w:szCs w:val="32"/>
                              </w:rPr>
                              <w:t xml:space="preserve"> Friday</w:t>
                            </w:r>
                            <w:r w:rsidR="000D4E8D"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color w:val="222A35" w:themeColor="text2" w:themeShade="80"/>
                                <w:sz w:val="32"/>
                                <w:szCs w:val="32"/>
                              </w:rPr>
                              <w:t xml:space="preserve"> </w:t>
                            </w:r>
                            <w:r w:rsidR="006429A7">
                              <w:rPr>
                                <w:rFonts w:ascii="Leelawadee UI" w:hAnsi="Leelawadee UI" w:cs="Leelawadee UI"/>
                                <w:b/>
                                <w:bCs/>
                                <w:color w:val="222A35" w:themeColor="text2" w:themeShade="80"/>
                                <w:sz w:val="32"/>
                                <w:szCs w:val="32"/>
                              </w:rPr>
                              <w:t>July 9</w:t>
                            </w:r>
                            <w:r w:rsidR="00897590" w:rsidRPr="00302C82">
                              <w:rPr>
                                <w:rFonts w:ascii="Leelawadee UI" w:hAnsi="Leelawadee UI" w:cs="Leelawadee UI"/>
                                <w:b/>
                                <w:bCs/>
                                <w:color w:val="222A35" w:themeColor="text2" w:themeShade="80"/>
                                <w:sz w:val="32"/>
                                <w:szCs w:val="32"/>
                              </w:rPr>
                              <w:t xml:space="preserve">, 2021    </w:t>
                            </w:r>
                            <w:r w:rsidR="000D4E8D" w:rsidRPr="00302C82">
                              <w:rPr>
                                <w:rFonts w:ascii="Leelawadee UI" w:hAnsi="Leelawadee UI" w:cs="Leelawadee UI"/>
                                <w:b/>
                                <w:bCs/>
                                <w:color w:val="222A35" w:themeColor="text2" w:themeShade="80"/>
                                <w:sz w:val="32"/>
                                <w:szCs w:val="32"/>
                              </w:rPr>
                              <w:t xml:space="preserve"> </w:t>
                            </w:r>
                            <w:r w:rsidR="00586629" w:rsidRPr="00302C82">
                              <w:rPr>
                                <w:rFonts w:ascii="Leelawadee UI" w:hAnsi="Leelawadee UI" w:cs="Leelawadee UI"/>
                                <w:b/>
                                <w:bCs/>
                                <w:color w:val="222A35" w:themeColor="text2" w:themeShade="80"/>
                                <w:sz w:val="32"/>
                                <w:szCs w:val="32"/>
                              </w:rPr>
                              <w:t>11</w:t>
                            </w:r>
                            <w:r w:rsidR="000D4E8D" w:rsidRPr="00302C82">
                              <w:rPr>
                                <w:rFonts w:ascii="Leelawadee UI" w:hAnsi="Leelawadee UI" w:cs="Leelawadee UI"/>
                                <w:b/>
                                <w:bCs/>
                                <w:color w:val="222A35" w:themeColor="text2" w:themeShade="80"/>
                                <w:sz w:val="32"/>
                                <w:szCs w:val="32"/>
                              </w:rPr>
                              <w:t>:00 AM</w:t>
                            </w:r>
                            <w:r w:rsidR="00586629" w:rsidRPr="00302C82">
                              <w:rPr>
                                <w:rFonts w:ascii="Leelawadee UI" w:hAnsi="Leelawadee UI" w:cs="Leelawadee UI"/>
                                <w:b/>
                                <w:bCs/>
                                <w:color w:val="222A35" w:themeColor="text2" w:themeShade="80"/>
                                <w:sz w:val="32"/>
                                <w:szCs w:val="32"/>
                              </w:rPr>
                              <w:t xml:space="preserve"> </w:t>
                            </w:r>
                            <w:r w:rsidR="00287E2B"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color w:val="222A35" w:themeColor="text2" w:themeShade="80"/>
                                <w:sz w:val="32"/>
                                <w:szCs w:val="32"/>
                              </w:rPr>
                              <w:t xml:space="preserve"> </w:t>
                            </w:r>
                            <w:r w:rsidR="004626AC" w:rsidRPr="00302C82">
                              <w:rPr>
                                <w:rFonts w:ascii="Leelawadee UI" w:hAnsi="Leelawadee UI" w:cs="Leelawadee UI"/>
                                <w:b/>
                                <w:bCs/>
                                <w:color w:val="222A35" w:themeColor="text2" w:themeShade="80"/>
                                <w:sz w:val="32"/>
                                <w:szCs w:val="32"/>
                              </w:rPr>
                              <w:t>1</w:t>
                            </w:r>
                            <w:r w:rsidR="000D4E8D" w:rsidRPr="00302C82">
                              <w:rPr>
                                <w:rFonts w:ascii="Leelawadee UI" w:hAnsi="Leelawadee UI" w:cs="Leelawadee UI"/>
                                <w:b/>
                                <w:bCs/>
                                <w:color w:val="222A35" w:themeColor="text2" w:themeShade="80"/>
                                <w:sz w:val="32"/>
                                <w:szCs w:val="32"/>
                              </w:rPr>
                              <w:t>:00 PM</w:t>
                            </w:r>
                          </w:p>
                          <w:p w14:paraId="165DB609" w14:textId="48B915C3" w:rsidR="00D10D9B" w:rsidRPr="00D10D9B" w:rsidRDefault="00302C82" w:rsidP="000D4E8D">
                            <w:pPr>
                              <w:rPr>
                                <w:rFonts w:ascii="Leelawadee UI" w:hAnsi="Leelawadee UI" w:cs="Leelawadee UI"/>
                              </w:rPr>
                            </w:pPr>
                            <w:r w:rsidRPr="00586629">
                              <w:rPr>
                                <w:rFonts w:ascii="Leelawadee UI" w:hAnsi="Leelawadee UI" w:cs="Leelawadee UI"/>
                                <w:b/>
                                <w:bCs/>
                              </w:rPr>
                              <w:t>ACCESSING COMMUNITY RESOURCES</w:t>
                            </w:r>
                            <w:r w:rsidRPr="00586629">
                              <w:rPr>
                                <w:rFonts w:ascii="Leelawadee UI" w:hAnsi="Leelawadee UI" w:cs="Leelawadee UI"/>
                              </w:rPr>
                              <w:t xml:space="preserve"> </w:t>
                            </w:r>
                            <w:r w:rsidR="00D10D9B" w:rsidRPr="00586629">
                              <w:rPr>
                                <w:rFonts w:ascii="Leelawadee UI" w:hAnsi="Leelawadee UI" w:cs="Leelawadee UI"/>
                              </w:rPr>
                              <w:t xml:space="preserve">– </w:t>
                            </w:r>
                            <w:r w:rsidR="00D10D9B">
                              <w:rPr>
                                <w:rFonts w:ascii="Leelawadee UI" w:hAnsi="Leelawadee UI" w:cs="Leelawadee UI"/>
                              </w:rPr>
                              <w:t xml:space="preserve">Maintain your rental housing by utilizing community resources that offset costs in other areas of your life. Also hear expert tips on how to search for housing, understand your lease, and become </w:t>
                            </w:r>
                            <w:r w:rsidR="00001FF2">
                              <w:rPr>
                                <w:rFonts w:ascii="Leelawadee UI" w:hAnsi="Leelawadee UI" w:cs="Leelawadee UI"/>
                              </w:rPr>
                              <w:t>a knowledgeable</w:t>
                            </w:r>
                            <w:r w:rsidR="00D10D9B">
                              <w:rPr>
                                <w:rFonts w:ascii="Leelawadee UI" w:hAnsi="Leelawadee UI" w:cs="Leelawadee UI"/>
                              </w:rPr>
                              <w:t xml:space="preserve"> renter</w:t>
                            </w:r>
                            <w:r w:rsidR="00E94CCB">
                              <w:rPr>
                                <w:rFonts w:ascii="Leelawadee UI" w:hAnsi="Leelawadee UI" w:cs="Leelawadee UI"/>
                              </w:rPr>
                              <w:t>. Instructed</w:t>
                            </w:r>
                            <w:r w:rsidR="009A7BB0">
                              <w:rPr>
                                <w:rFonts w:ascii="Leelawadee UI" w:hAnsi="Leelawadee UI" w:cs="Leelawadee UI"/>
                              </w:rPr>
                              <w:t xml:space="preserve"> by Sandra Iverson from Vadis Resources.</w:t>
                            </w:r>
                          </w:p>
                          <w:p w14:paraId="6C325683" w14:textId="77777777" w:rsidR="00586629" w:rsidRPr="00EF612F" w:rsidRDefault="00586629" w:rsidP="00586629">
                            <w:pPr>
                              <w:rPr>
                                <w:rFonts w:ascii="Leelawadee UI" w:hAnsi="Leelawadee UI" w:cs="Leelawadee UI"/>
                                <w:b/>
                                <w:bCs/>
                                <w:color w:val="222A35" w:themeColor="text2" w:themeShade="80"/>
                                <w:sz w:val="15"/>
                                <w:szCs w:val="15"/>
                              </w:rPr>
                            </w:pPr>
                          </w:p>
                          <w:p w14:paraId="3F5D568D" w14:textId="03630EBF" w:rsidR="00586629" w:rsidRPr="00302C82" w:rsidRDefault="00302C82" w:rsidP="00302C82">
                            <w:pPr>
                              <w:shd w:val="clear" w:color="auto" w:fill="FFD966" w:themeFill="accent4" w:themeFillTint="99"/>
                              <w:rPr>
                                <w:rFonts w:ascii="Leelawadee UI" w:hAnsi="Leelawadee UI" w:cs="Leelawadee UI"/>
                                <w:b/>
                                <w:bCs/>
                                <w:sz w:val="32"/>
                                <w:szCs w:val="32"/>
                              </w:rPr>
                            </w:pPr>
                            <w:r>
                              <w:rPr>
                                <w:rFonts w:ascii="Leelawadee UI" w:hAnsi="Leelawadee UI" w:cs="Leelawadee UI"/>
                                <w:b/>
                                <w:bCs/>
                                <w:color w:val="222A35" w:themeColor="text2" w:themeShade="80"/>
                                <w:sz w:val="32"/>
                                <w:szCs w:val="32"/>
                              </w:rPr>
                              <w:t>Class</w:t>
                            </w:r>
                            <w:r w:rsidR="00586629" w:rsidRPr="00302C82">
                              <w:rPr>
                                <w:rFonts w:ascii="Leelawadee UI" w:hAnsi="Leelawadee UI" w:cs="Leelawadee UI"/>
                                <w:b/>
                                <w:bCs/>
                                <w:color w:val="222A35" w:themeColor="text2" w:themeShade="80"/>
                                <w:sz w:val="32"/>
                                <w:szCs w:val="32"/>
                              </w:rPr>
                              <w:t xml:space="preserve"> 2</w:t>
                            </w:r>
                            <w:r w:rsidR="00586629" w:rsidRPr="00302C82">
                              <w:rPr>
                                <w:rFonts w:ascii="Leelawadee UI" w:hAnsi="Leelawadee UI" w:cs="Leelawadee UI"/>
                                <w:b/>
                                <w:bCs/>
                                <w:sz w:val="32"/>
                                <w:szCs w:val="32"/>
                              </w:rPr>
                              <w:t xml:space="preserve"> </w:t>
                            </w:r>
                            <w:r w:rsidR="000D4E8D" w:rsidRPr="00302C82">
                              <w:rPr>
                                <w:rFonts w:ascii="Leelawadee UI" w:hAnsi="Leelawadee UI" w:cs="Leelawadee UI"/>
                                <w:b/>
                                <w:bCs/>
                                <w:sz w:val="32"/>
                                <w:szCs w:val="32"/>
                              </w:rPr>
                              <w:t>–</w:t>
                            </w:r>
                            <w:r w:rsidR="00586629" w:rsidRPr="00302C82">
                              <w:rPr>
                                <w:rFonts w:ascii="Leelawadee UI" w:hAnsi="Leelawadee UI" w:cs="Leelawadee UI"/>
                                <w:b/>
                                <w:bCs/>
                                <w:sz w:val="32"/>
                                <w:szCs w:val="32"/>
                              </w:rPr>
                              <w:t xml:space="preserve"> </w:t>
                            </w:r>
                            <w:r w:rsidR="000D4E8D" w:rsidRPr="00302C82">
                              <w:rPr>
                                <w:rFonts w:ascii="Leelawadee UI" w:hAnsi="Leelawadee UI" w:cs="Leelawadee UI"/>
                                <w:b/>
                                <w:bCs/>
                                <w:sz w:val="32"/>
                                <w:szCs w:val="32"/>
                              </w:rPr>
                              <w:t xml:space="preserve">Friday, </w:t>
                            </w:r>
                            <w:r w:rsidR="006429A7">
                              <w:rPr>
                                <w:rFonts w:ascii="Leelawadee UI" w:hAnsi="Leelawadee UI" w:cs="Leelawadee UI"/>
                                <w:b/>
                                <w:bCs/>
                                <w:sz w:val="32"/>
                                <w:szCs w:val="32"/>
                              </w:rPr>
                              <w:t>July 16,</w:t>
                            </w:r>
                            <w:r w:rsidR="00897590" w:rsidRPr="00302C82">
                              <w:rPr>
                                <w:rFonts w:ascii="Leelawadee UI" w:hAnsi="Leelawadee UI" w:cs="Leelawadee UI"/>
                                <w:b/>
                                <w:bCs/>
                                <w:sz w:val="32"/>
                                <w:szCs w:val="32"/>
                              </w:rPr>
                              <w:t xml:space="preserve"> 2021  </w:t>
                            </w:r>
                            <w:r w:rsidR="000D4E8D" w:rsidRPr="00302C82">
                              <w:rPr>
                                <w:rFonts w:ascii="Leelawadee UI" w:hAnsi="Leelawadee UI" w:cs="Leelawadee UI"/>
                                <w:b/>
                                <w:bCs/>
                                <w:sz w:val="32"/>
                                <w:szCs w:val="32"/>
                              </w:rPr>
                              <w:t xml:space="preserve"> </w:t>
                            </w:r>
                            <w:r w:rsidR="00586629" w:rsidRPr="00302C82">
                              <w:rPr>
                                <w:rFonts w:ascii="Leelawadee UI" w:hAnsi="Leelawadee UI" w:cs="Leelawadee UI"/>
                                <w:b/>
                                <w:bCs/>
                                <w:sz w:val="32"/>
                                <w:szCs w:val="32"/>
                              </w:rPr>
                              <w:t>11:00 AM</w:t>
                            </w:r>
                            <w:r w:rsidR="00287E2B" w:rsidRPr="00302C82">
                              <w:rPr>
                                <w:rFonts w:ascii="Leelawadee UI" w:hAnsi="Leelawadee UI" w:cs="Leelawadee UI"/>
                                <w:b/>
                                <w:bCs/>
                                <w:sz w:val="32"/>
                                <w:szCs w:val="32"/>
                              </w:rPr>
                              <w:t xml:space="preserve"> - </w:t>
                            </w:r>
                            <w:r w:rsidR="004626AC" w:rsidRPr="00302C82">
                              <w:rPr>
                                <w:rFonts w:ascii="Leelawadee UI" w:hAnsi="Leelawadee UI" w:cs="Leelawadee UI"/>
                                <w:b/>
                                <w:bCs/>
                                <w:sz w:val="32"/>
                                <w:szCs w:val="32"/>
                              </w:rPr>
                              <w:t>12</w:t>
                            </w:r>
                            <w:r w:rsidR="00897590" w:rsidRPr="00302C82">
                              <w:rPr>
                                <w:rFonts w:ascii="Leelawadee UI" w:hAnsi="Leelawadee UI" w:cs="Leelawadee UI"/>
                                <w:b/>
                                <w:bCs/>
                                <w:sz w:val="32"/>
                                <w:szCs w:val="32"/>
                              </w:rPr>
                              <w:t>:3</w:t>
                            </w:r>
                            <w:r w:rsidR="00586629" w:rsidRPr="00302C82">
                              <w:rPr>
                                <w:rFonts w:ascii="Leelawadee UI" w:hAnsi="Leelawadee UI" w:cs="Leelawadee UI"/>
                                <w:b/>
                                <w:bCs/>
                                <w:sz w:val="32"/>
                                <w:szCs w:val="32"/>
                              </w:rPr>
                              <w:t>0 PM</w:t>
                            </w:r>
                          </w:p>
                          <w:p w14:paraId="145A272A" w14:textId="1BF75A1E" w:rsidR="00D10D9B" w:rsidRPr="00586629" w:rsidRDefault="00302C82" w:rsidP="00D10D9B">
                            <w:pPr>
                              <w:rPr>
                                <w:rFonts w:ascii="Leelawadee UI" w:hAnsi="Leelawadee UI" w:cs="Leelawadee UI"/>
                              </w:rPr>
                            </w:pPr>
                            <w:r>
                              <w:rPr>
                                <w:rFonts w:ascii="Leelawadee UI" w:hAnsi="Leelawadee UI" w:cs="Leelawadee UI"/>
                                <w:b/>
                                <w:bCs/>
                              </w:rPr>
                              <w:t>FINANCIAL CAPABILITY</w:t>
                            </w:r>
                            <w:r w:rsidRPr="00586629">
                              <w:rPr>
                                <w:rFonts w:ascii="Leelawadee UI" w:hAnsi="Leelawadee UI" w:cs="Leelawadee UI"/>
                              </w:rPr>
                              <w:t xml:space="preserve"> </w:t>
                            </w:r>
                            <w:r w:rsidR="00D10D9B" w:rsidRPr="00586629">
                              <w:rPr>
                                <w:rFonts w:ascii="Leelawadee UI" w:hAnsi="Leelawadee UI" w:cs="Leelawadee UI"/>
                              </w:rPr>
                              <w:t xml:space="preserve">– </w:t>
                            </w:r>
                            <w:r w:rsidR="00D10D9B">
                              <w:rPr>
                                <w:rFonts w:ascii="Leelawadee UI" w:hAnsi="Leelawadee UI" w:cs="Leelawadee UI"/>
                              </w:rPr>
                              <w:t>Learn how to set a budget and improve your credit score. Participants who successfully complete this session gain access to ongoing programs with Sound Outreach to continue their progress towards financial stability</w:t>
                            </w:r>
                            <w:r w:rsidR="00D10D9B" w:rsidRPr="00586629">
                              <w:rPr>
                                <w:rFonts w:ascii="Leelawadee UI" w:hAnsi="Leelawadee UI" w:cs="Leelawadee UI"/>
                              </w:rPr>
                              <w:t xml:space="preserve">. </w:t>
                            </w:r>
                            <w:r w:rsidR="00E94CCB">
                              <w:rPr>
                                <w:rFonts w:ascii="Leelawadee UI" w:hAnsi="Leelawadee UI" w:cs="Leelawadee UI"/>
                              </w:rPr>
                              <w:t>Instructed</w:t>
                            </w:r>
                            <w:r w:rsidR="009A7BB0">
                              <w:rPr>
                                <w:rFonts w:ascii="Leelawadee UI" w:hAnsi="Leelawadee UI" w:cs="Leelawadee UI"/>
                              </w:rPr>
                              <w:t xml:space="preserve"> by Kenan Hadzic from Sound Outreach.</w:t>
                            </w:r>
                          </w:p>
                          <w:p w14:paraId="15315D99" w14:textId="77777777" w:rsidR="00586629" w:rsidRPr="00EF612F" w:rsidRDefault="00586629" w:rsidP="00586629">
                            <w:pPr>
                              <w:rPr>
                                <w:rFonts w:ascii="Leelawadee UI" w:hAnsi="Leelawadee UI" w:cs="Leelawadee UI"/>
                                <w:b/>
                                <w:bCs/>
                                <w:color w:val="222A35" w:themeColor="text2" w:themeShade="80"/>
                                <w:sz w:val="15"/>
                                <w:szCs w:val="15"/>
                              </w:rPr>
                            </w:pPr>
                          </w:p>
                          <w:p w14:paraId="3B6A17F6" w14:textId="1311E9DC" w:rsidR="00586629" w:rsidRPr="00302C82" w:rsidRDefault="00302C82" w:rsidP="00302C82">
                            <w:pPr>
                              <w:shd w:val="clear" w:color="auto" w:fill="FFD966" w:themeFill="accent4" w:themeFillTint="99"/>
                              <w:rPr>
                                <w:rFonts w:ascii="Leelawadee UI" w:hAnsi="Leelawadee UI" w:cs="Leelawadee UI"/>
                                <w:b/>
                                <w:bCs/>
                                <w:sz w:val="32"/>
                                <w:szCs w:val="32"/>
                              </w:rPr>
                            </w:pPr>
                            <w:r>
                              <w:rPr>
                                <w:rFonts w:ascii="Leelawadee UI" w:hAnsi="Leelawadee UI" w:cs="Leelawadee UI"/>
                                <w:b/>
                                <w:bCs/>
                                <w:color w:val="222A35" w:themeColor="text2" w:themeShade="80"/>
                                <w:sz w:val="32"/>
                                <w:szCs w:val="32"/>
                              </w:rPr>
                              <w:t>Class</w:t>
                            </w:r>
                            <w:r w:rsidR="00586629" w:rsidRPr="00302C82">
                              <w:rPr>
                                <w:rFonts w:ascii="Leelawadee UI" w:hAnsi="Leelawadee UI" w:cs="Leelawadee UI"/>
                                <w:b/>
                                <w:bCs/>
                                <w:color w:val="222A35" w:themeColor="text2" w:themeShade="80"/>
                                <w:sz w:val="32"/>
                                <w:szCs w:val="32"/>
                              </w:rPr>
                              <w:t xml:space="preserve"> 3 </w:t>
                            </w:r>
                            <w:r w:rsidR="000D4E8D"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sz w:val="32"/>
                                <w:szCs w:val="32"/>
                              </w:rPr>
                              <w:t xml:space="preserve"> </w:t>
                            </w:r>
                            <w:r w:rsidR="006429A7">
                              <w:rPr>
                                <w:rFonts w:ascii="Leelawadee UI" w:hAnsi="Leelawadee UI" w:cs="Leelawadee UI"/>
                                <w:b/>
                                <w:bCs/>
                                <w:sz w:val="32"/>
                                <w:szCs w:val="32"/>
                              </w:rPr>
                              <w:t xml:space="preserve">Friday, July </w:t>
                            </w:r>
                            <w:r w:rsidR="006429A7">
                              <w:rPr>
                                <w:rFonts w:ascii="Leelawadee UI" w:hAnsi="Leelawadee UI" w:cs="Leelawadee UI"/>
                                <w:b/>
                                <w:bCs/>
                                <w:sz w:val="32"/>
                                <w:szCs w:val="32"/>
                              </w:rPr>
                              <w:t>23</w:t>
                            </w:r>
                            <w:bookmarkStart w:id="0" w:name="_GoBack"/>
                            <w:bookmarkEnd w:id="0"/>
                            <w:r w:rsidR="00897590" w:rsidRPr="00302C82">
                              <w:rPr>
                                <w:rFonts w:ascii="Leelawadee UI" w:hAnsi="Leelawadee UI" w:cs="Leelawadee UI"/>
                                <w:b/>
                                <w:bCs/>
                                <w:sz w:val="32"/>
                                <w:szCs w:val="32"/>
                              </w:rPr>
                              <w:t xml:space="preserve">, 2021  </w:t>
                            </w:r>
                            <w:r w:rsidR="000D4E8D" w:rsidRPr="00302C82">
                              <w:rPr>
                                <w:rFonts w:ascii="Leelawadee UI" w:hAnsi="Leelawadee UI" w:cs="Leelawadee UI"/>
                                <w:b/>
                                <w:bCs/>
                                <w:sz w:val="32"/>
                                <w:szCs w:val="32"/>
                              </w:rPr>
                              <w:t xml:space="preserve"> </w:t>
                            </w:r>
                            <w:r w:rsidR="00586629" w:rsidRPr="00302C82">
                              <w:rPr>
                                <w:rFonts w:ascii="Leelawadee UI" w:hAnsi="Leelawadee UI" w:cs="Leelawadee UI"/>
                                <w:b/>
                                <w:bCs/>
                                <w:sz w:val="32"/>
                                <w:szCs w:val="32"/>
                              </w:rPr>
                              <w:t>11:00 AM</w:t>
                            </w:r>
                            <w:r w:rsidR="00287E2B" w:rsidRPr="00302C82">
                              <w:rPr>
                                <w:rFonts w:ascii="Leelawadee UI" w:hAnsi="Leelawadee UI" w:cs="Leelawadee UI"/>
                                <w:b/>
                                <w:bCs/>
                                <w:sz w:val="32"/>
                                <w:szCs w:val="32"/>
                              </w:rPr>
                              <w:t xml:space="preserve"> </w:t>
                            </w:r>
                            <w:r w:rsidR="004626AC" w:rsidRPr="00302C82">
                              <w:rPr>
                                <w:rFonts w:ascii="Leelawadee UI" w:hAnsi="Leelawadee UI" w:cs="Leelawadee UI"/>
                                <w:b/>
                                <w:bCs/>
                                <w:sz w:val="32"/>
                                <w:szCs w:val="32"/>
                              </w:rPr>
                              <w:t>–</w:t>
                            </w:r>
                            <w:r w:rsidR="00586629" w:rsidRPr="00302C82">
                              <w:rPr>
                                <w:rFonts w:ascii="Leelawadee UI" w:hAnsi="Leelawadee UI" w:cs="Leelawadee UI"/>
                                <w:b/>
                                <w:bCs/>
                                <w:sz w:val="32"/>
                                <w:szCs w:val="32"/>
                              </w:rPr>
                              <w:t xml:space="preserve"> </w:t>
                            </w:r>
                            <w:r w:rsidR="004626AC" w:rsidRPr="00302C82">
                              <w:rPr>
                                <w:rFonts w:ascii="Leelawadee UI" w:hAnsi="Leelawadee UI" w:cs="Leelawadee UI"/>
                                <w:b/>
                                <w:bCs/>
                                <w:sz w:val="32"/>
                                <w:szCs w:val="32"/>
                              </w:rPr>
                              <w:t>1</w:t>
                            </w:r>
                            <w:r w:rsidR="00897590" w:rsidRPr="00302C82">
                              <w:rPr>
                                <w:rFonts w:ascii="Leelawadee UI" w:hAnsi="Leelawadee UI" w:cs="Leelawadee UI"/>
                                <w:b/>
                                <w:bCs/>
                                <w:sz w:val="32"/>
                                <w:szCs w:val="32"/>
                              </w:rPr>
                              <w:t>:3</w:t>
                            </w:r>
                            <w:r w:rsidR="00586629" w:rsidRPr="00302C82">
                              <w:rPr>
                                <w:rFonts w:ascii="Leelawadee UI" w:hAnsi="Leelawadee UI" w:cs="Leelawadee UI"/>
                                <w:b/>
                                <w:bCs/>
                                <w:sz w:val="32"/>
                                <w:szCs w:val="32"/>
                              </w:rPr>
                              <w:t>0 PM</w:t>
                            </w:r>
                          </w:p>
                          <w:p w14:paraId="050698B2" w14:textId="50465D50" w:rsidR="00D10D9B" w:rsidRPr="00586629" w:rsidRDefault="00302C82" w:rsidP="00D10D9B">
                            <w:pPr>
                              <w:rPr>
                                <w:rFonts w:ascii="Leelawadee UI" w:hAnsi="Leelawadee UI" w:cs="Leelawadee UI"/>
                              </w:rPr>
                            </w:pPr>
                            <w:r>
                              <w:rPr>
                                <w:rFonts w:ascii="Leelawadee UI" w:hAnsi="Leelawadee UI" w:cs="Leelawadee UI"/>
                                <w:b/>
                                <w:bCs/>
                              </w:rPr>
                              <w:t>LANDLORD/TENANT RIGHTS &amp; RESPONSIBILITIES</w:t>
                            </w:r>
                            <w:r>
                              <w:rPr>
                                <w:rFonts w:ascii="Leelawadee UI" w:hAnsi="Leelawadee UI" w:cs="Leelawadee UI"/>
                              </w:rPr>
                              <w:t xml:space="preserve"> </w:t>
                            </w:r>
                            <w:r w:rsidR="00D10D9B">
                              <w:rPr>
                                <w:rFonts w:ascii="Leelawadee UI" w:hAnsi="Leelawadee UI" w:cs="Leelawadee UI"/>
                              </w:rPr>
                              <w:t>–</w:t>
                            </w:r>
                            <w:r w:rsidR="00D10D9B" w:rsidRPr="00586629">
                              <w:rPr>
                                <w:rFonts w:ascii="Leelawadee UI" w:hAnsi="Leelawadee UI" w:cs="Leelawadee UI"/>
                              </w:rPr>
                              <w:t xml:space="preserve"> </w:t>
                            </w:r>
                            <w:r w:rsidR="00D10D9B">
                              <w:rPr>
                                <w:rFonts w:ascii="Leelawadee UI" w:hAnsi="Leelawadee UI" w:cs="Leelawadee UI"/>
                              </w:rPr>
                              <w:t>Understand your rights and responsibilities under the landlord/tenant laws in Tacoma and Washington State.</w:t>
                            </w:r>
                            <w:r w:rsidR="009A7BB0">
                              <w:rPr>
                                <w:rFonts w:ascii="Leelawadee UI" w:hAnsi="Leelawadee UI" w:cs="Leelawadee UI"/>
                              </w:rPr>
                              <w:t xml:space="preserve"> </w:t>
                            </w:r>
                            <w:r w:rsidR="00E94CCB">
                              <w:rPr>
                                <w:rFonts w:ascii="Leelawadee UI" w:hAnsi="Leelawadee UI" w:cs="Leelawadee UI"/>
                              </w:rPr>
                              <w:t>Instructed</w:t>
                            </w:r>
                            <w:r w:rsidR="009A7BB0">
                              <w:rPr>
                                <w:rFonts w:ascii="Leelawadee UI" w:hAnsi="Leelawadee UI" w:cs="Leelawadee UI"/>
                              </w:rPr>
                              <w:t xml:space="preserve"> by Mark Melsness from Spinnaker Property Management.</w:t>
                            </w:r>
                          </w:p>
                          <w:p w14:paraId="520452BF" w14:textId="5D9ECC90" w:rsidR="008C53DB" w:rsidRDefault="0036316D" w:rsidP="0036316D">
                            <w:pPr>
                              <w:jc w:val="center"/>
                              <w:rPr>
                                <w:rFonts w:ascii="Leelawadee UI" w:hAnsi="Leelawadee UI" w:cs="Leelawadee UI"/>
                                <w:sz w:val="36"/>
                                <w:szCs w:val="36"/>
                              </w:rPr>
                            </w:pPr>
                            <w:r w:rsidRPr="0036316D">
                              <w:rPr>
                                <w:rFonts w:ascii="Leelawadee UI" w:hAnsi="Leelawadee UI" w:cs="Leelawadee UI"/>
                                <w:sz w:val="36"/>
                                <w:szCs w:val="36"/>
                              </w:rPr>
                              <w:t xml:space="preserve">REGISTER NOW!  </w:t>
                            </w:r>
                            <w:hyperlink r:id="rId9" w:history="1">
                              <w:r w:rsidR="00660BE1" w:rsidRPr="00660BE1">
                                <w:rPr>
                                  <w:rStyle w:val="Hyperlink"/>
                                  <w:sz w:val="40"/>
                                  <w:szCs w:val="40"/>
                                </w:rPr>
                                <w:t>https://forms.gle/fEz8CjSfzS3ZvKRe6</w:t>
                              </w:r>
                            </w:hyperlink>
                          </w:p>
                          <w:p w14:paraId="19F02082" w14:textId="02599C3B" w:rsidR="0036316D" w:rsidRPr="0036316D" w:rsidRDefault="0036316D" w:rsidP="0036316D">
                            <w:pPr>
                              <w:jc w:val="center"/>
                              <w:rPr>
                                <w:rFonts w:ascii="Leelawadee UI" w:hAnsi="Leelawadee UI" w:cs="Leelawadee UI"/>
                                <w:b/>
                                <w:sz w:val="36"/>
                                <w:szCs w:val="36"/>
                              </w:rPr>
                            </w:pPr>
                            <w:r w:rsidRPr="0036316D">
                              <w:rPr>
                                <w:rFonts w:ascii="Leelawadee UI" w:hAnsi="Leelawadee UI" w:cs="Leelawadee UI"/>
                                <w:b/>
                                <w:sz w:val="28"/>
                                <w:szCs w:val="28"/>
                              </w:rPr>
                              <w:t>Register Early and Get Reminders, OR Register and Enter Class</w:t>
                            </w:r>
                            <w:r>
                              <w:rPr>
                                <w:rFonts w:ascii="Leelawadee UI" w:hAnsi="Leelawadee UI" w:cs="Leelawadee UI"/>
                                <w:b/>
                                <w:sz w:val="28"/>
                                <w:szCs w:val="28"/>
                              </w:rPr>
                              <w:t xml:space="preserve"> at Time of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F3DBE" id="_x0000_t202" coordsize="21600,21600" o:spt="202" path="m,l,21600r21600,l21600,xe">
                <v:stroke joinstyle="miter"/>
                <v:path gradientshapeok="t" o:connecttype="rect"/>
              </v:shapetype>
              <v:shape id="_x0000_s1028" type="#_x0000_t202" style="position:absolute;margin-left:-39.95pt;margin-top:236.65pt;width:546.05pt;height:357.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" stroked="f">
                <v:textbox>
                  <w:txbxContent>
                    <w:p w14:paraId="071FBB32" w14:textId="113BE452" w:rsidR="00586629" w:rsidRPr="00302C82" w:rsidRDefault="00302C82" w:rsidP="00302C82">
                      <w:pPr>
                        <w:shd w:val="clear" w:color="auto" w:fill="FFD966" w:themeFill="accent4" w:themeFillTint="99"/>
                        <w:rPr>
                          <w:rFonts w:ascii="Leelawadee UI" w:hAnsi="Leelawadee UI" w:cs="Leelawadee UI"/>
                          <w:b/>
                          <w:bCs/>
                          <w:color w:val="222A35" w:themeColor="text2" w:themeShade="80"/>
                          <w:sz w:val="32"/>
                          <w:szCs w:val="32"/>
                        </w:rPr>
                      </w:pPr>
                      <w:r>
                        <w:rPr>
                          <w:rFonts w:ascii="Leelawadee UI" w:hAnsi="Leelawadee UI" w:cs="Leelawadee UI"/>
                          <w:b/>
                          <w:bCs/>
                          <w:color w:val="222A35" w:themeColor="text2" w:themeShade="80"/>
                          <w:sz w:val="32"/>
                          <w:szCs w:val="32"/>
                        </w:rPr>
                        <w:t>Class</w:t>
                      </w:r>
                      <w:r w:rsidR="00586629" w:rsidRPr="00302C82">
                        <w:rPr>
                          <w:rFonts w:ascii="Leelawadee UI" w:hAnsi="Leelawadee UI" w:cs="Leelawadee UI"/>
                          <w:b/>
                          <w:bCs/>
                          <w:color w:val="222A35" w:themeColor="text2" w:themeShade="80"/>
                          <w:sz w:val="32"/>
                          <w:szCs w:val="32"/>
                        </w:rPr>
                        <w:t xml:space="preserve"> 1 </w:t>
                      </w:r>
                      <w:r w:rsidR="000D4E8D"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color w:val="222A35" w:themeColor="text2" w:themeShade="80"/>
                          <w:sz w:val="32"/>
                          <w:szCs w:val="32"/>
                        </w:rPr>
                        <w:t xml:space="preserve"> Friday</w:t>
                      </w:r>
                      <w:r w:rsidR="000D4E8D"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color w:val="222A35" w:themeColor="text2" w:themeShade="80"/>
                          <w:sz w:val="32"/>
                          <w:szCs w:val="32"/>
                        </w:rPr>
                        <w:t xml:space="preserve"> </w:t>
                      </w:r>
                      <w:r w:rsidR="006429A7">
                        <w:rPr>
                          <w:rFonts w:ascii="Leelawadee UI" w:hAnsi="Leelawadee UI" w:cs="Leelawadee UI"/>
                          <w:b/>
                          <w:bCs/>
                          <w:color w:val="222A35" w:themeColor="text2" w:themeShade="80"/>
                          <w:sz w:val="32"/>
                          <w:szCs w:val="32"/>
                        </w:rPr>
                        <w:t>July 9</w:t>
                      </w:r>
                      <w:r w:rsidR="00897590" w:rsidRPr="00302C82">
                        <w:rPr>
                          <w:rFonts w:ascii="Leelawadee UI" w:hAnsi="Leelawadee UI" w:cs="Leelawadee UI"/>
                          <w:b/>
                          <w:bCs/>
                          <w:color w:val="222A35" w:themeColor="text2" w:themeShade="80"/>
                          <w:sz w:val="32"/>
                          <w:szCs w:val="32"/>
                        </w:rPr>
                        <w:t xml:space="preserve">, 2021    </w:t>
                      </w:r>
                      <w:r w:rsidR="000D4E8D" w:rsidRPr="00302C82">
                        <w:rPr>
                          <w:rFonts w:ascii="Leelawadee UI" w:hAnsi="Leelawadee UI" w:cs="Leelawadee UI"/>
                          <w:b/>
                          <w:bCs/>
                          <w:color w:val="222A35" w:themeColor="text2" w:themeShade="80"/>
                          <w:sz w:val="32"/>
                          <w:szCs w:val="32"/>
                        </w:rPr>
                        <w:t xml:space="preserve"> </w:t>
                      </w:r>
                      <w:r w:rsidR="00586629" w:rsidRPr="00302C82">
                        <w:rPr>
                          <w:rFonts w:ascii="Leelawadee UI" w:hAnsi="Leelawadee UI" w:cs="Leelawadee UI"/>
                          <w:b/>
                          <w:bCs/>
                          <w:color w:val="222A35" w:themeColor="text2" w:themeShade="80"/>
                          <w:sz w:val="32"/>
                          <w:szCs w:val="32"/>
                        </w:rPr>
                        <w:t>11</w:t>
                      </w:r>
                      <w:r w:rsidR="000D4E8D" w:rsidRPr="00302C82">
                        <w:rPr>
                          <w:rFonts w:ascii="Leelawadee UI" w:hAnsi="Leelawadee UI" w:cs="Leelawadee UI"/>
                          <w:b/>
                          <w:bCs/>
                          <w:color w:val="222A35" w:themeColor="text2" w:themeShade="80"/>
                          <w:sz w:val="32"/>
                          <w:szCs w:val="32"/>
                        </w:rPr>
                        <w:t>:00 AM</w:t>
                      </w:r>
                      <w:r w:rsidR="00586629" w:rsidRPr="00302C82">
                        <w:rPr>
                          <w:rFonts w:ascii="Leelawadee UI" w:hAnsi="Leelawadee UI" w:cs="Leelawadee UI"/>
                          <w:b/>
                          <w:bCs/>
                          <w:color w:val="222A35" w:themeColor="text2" w:themeShade="80"/>
                          <w:sz w:val="32"/>
                          <w:szCs w:val="32"/>
                        </w:rPr>
                        <w:t xml:space="preserve"> </w:t>
                      </w:r>
                      <w:r w:rsidR="00287E2B"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color w:val="222A35" w:themeColor="text2" w:themeShade="80"/>
                          <w:sz w:val="32"/>
                          <w:szCs w:val="32"/>
                        </w:rPr>
                        <w:t xml:space="preserve"> </w:t>
                      </w:r>
                      <w:r w:rsidR="004626AC" w:rsidRPr="00302C82">
                        <w:rPr>
                          <w:rFonts w:ascii="Leelawadee UI" w:hAnsi="Leelawadee UI" w:cs="Leelawadee UI"/>
                          <w:b/>
                          <w:bCs/>
                          <w:color w:val="222A35" w:themeColor="text2" w:themeShade="80"/>
                          <w:sz w:val="32"/>
                          <w:szCs w:val="32"/>
                        </w:rPr>
                        <w:t>1</w:t>
                      </w:r>
                      <w:r w:rsidR="000D4E8D" w:rsidRPr="00302C82">
                        <w:rPr>
                          <w:rFonts w:ascii="Leelawadee UI" w:hAnsi="Leelawadee UI" w:cs="Leelawadee UI"/>
                          <w:b/>
                          <w:bCs/>
                          <w:color w:val="222A35" w:themeColor="text2" w:themeShade="80"/>
                          <w:sz w:val="32"/>
                          <w:szCs w:val="32"/>
                        </w:rPr>
                        <w:t>:00 PM</w:t>
                      </w:r>
                    </w:p>
                    <w:p w14:paraId="165DB609" w14:textId="48B915C3" w:rsidR="00D10D9B" w:rsidRPr="00D10D9B" w:rsidRDefault="00302C82" w:rsidP="000D4E8D">
                      <w:pPr>
                        <w:rPr>
                          <w:rFonts w:ascii="Leelawadee UI" w:hAnsi="Leelawadee UI" w:cs="Leelawadee UI"/>
                        </w:rPr>
                      </w:pPr>
                      <w:r w:rsidRPr="00586629">
                        <w:rPr>
                          <w:rFonts w:ascii="Leelawadee UI" w:hAnsi="Leelawadee UI" w:cs="Leelawadee UI"/>
                          <w:b/>
                          <w:bCs/>
                        </w:rPr>
                        <w:t>ACCESSING COMMUNITY RESOURCES</w:t>
                      </w:r>
                      <w:r w:rsidRPr="00586629">
                        <w:rPr>
                          <w:rFonts w:ascii="Leelawadee UI" w:hAnsi="Leelawadee UI" w:cs="Leelawadee UI"/>
                        </w:rPr>
                        <w:t xml:space="preserve"> </w:t>
                      </w:r>
                      <w:r w:rsidR="00D10D9B" w:rsidRPr="00586629">
                        <w:rPr>
                          <w:rFonts w:ascii="Leelawadee UI" w:hAnsi="Leelawadee UI" w:cs="Leelawadee UI"/>
                        </w:rPr>
                        <w:t xml:space="preserve">– </w:t>
                      </w:r>
                      <w:r w:rsidR="00D10D9B">
                        <w:rPr>
                          <w:rFonts w:ascii="Leelawadee UI" w:hAnsi="Leelawadee UI" w:cs="Leelawadee UI"/>
                        </w:rPr>
                        <w:t xml:space="preserve">Maintain your rental housing by utilizing community resources that offset costs in other areas of your life. Also hear expert tips on how to search for housing, understand your lease, and become </w:t>
                      </w:r>
                      <w:r w:rsidR="00001FF2">
                        <w:rPr>
                          <w:rFonts w:ascii="Leelawadee UI" w:hAnsi="Leelawadee UI" w:cs="Leelawadee UI"/>
                        </w:rPr>
                        <w:t>a knowledgeable</w:t>
                      </w:r>
                      <w:r w:rsidR="00D10D9B">
                        <w:rPr>
                          <w:rFonts w:ascii="Leelawadee UI" w:hAnsi="Leelawadee UI" w:cs="Leelawadee UI"/>
                        </w:rPr>
                        <w:t xml:space="preserve"> renter</w:t>
                      </w:r>
                      <w:r w:rsidR="00E94CCB">
                        <w:rPr>
                          <w:rFonts w:ascii="Leelawadee UI" w:hAnsi="Leelawadee UI" w:cs="Leelawadee UI"/>
                        </w:rPr>
                        <w:t>. Instructed</w:t>
                      </w:r>
                      <w:r w:rsidR="009A7BB0">
                        <w:rPr>
                          <w:rFonts w:ascii="Leelawadee UI" w:hAnsi="Leelawadee UI" w:cs="Leelawadee UI"/>
                        </w:rPr>
                        <w:t xml:space="preserve"> by Sandra Iverson from Vadis Resources.</w:t>
                      </w:r>
                    </w:p>
                    <w:p w14:paraId="6C325683" w14:textId="77777777" w:rsidR="00586629" w:rsidRPr="00EF612F" w:rsidRDefault="00586629" w:rsidP="00586629">
                      <w:pPr>
                        <w:rPr>
                          <w:rFonts w:ascii="Leelawadee UI" w:hAnsi="Leelawadee UI" w:cs="Leelawadee UI"/>
                          <w:b/>
                          <w:bCs/>
                          <w:color w:val="222A35" w:themeColor="text2" w:themeShade="80"/>
                          <w:sz w:val="15"/>
                          <w:szCs w:val="15"/>
                        </w:rPr>
                      </w:pPr>
                    </w:p>
                    <w:p w14:paraId="3F5D568D" w14:textId="03630EBF" w:rsidR="00586629" w:rsidRPr="00302C82" w:rsidRDefault="00302C82" w:rsidP="00302C82">
                      <w:pPr>
                        <w:shd w:val="clear" w:color="auto" w:fill="FFD966" w:themeFill="accent4" w:themeFillTint="99"/>
                        <w:rPr>
                          <w:rFonts w:ascii="Leelawadee UI" w:hAnsi="Leelawadee UI" w:cs="Leelawadee UI"/>
                          <w:b/>
                          <w:bCs/>
                          <w:sz w:val="32"/>
                          <w:szCs w:val="32"/>
                        </w:rPr>
                      </w:pPr>
                      <w:r>
                        <w:rPr>
                          <w:rFonts w:ascii="Leelawadee UI" w:hAnsi="Leelawadee UI" w:cs="Leelawadee UI"/>
                          <w:b/>
                          <w:bCs/>
                          <w:color w:val="222A35" w:themeColor="text2" w:themeShade="80"/>
                          <w:sz w:val="32"/>
                          <w:szCs w:val="32"/>
                        </w:rPr>
                        <w:t>Class</w:t>
                      </w:r>
                      <w:r w:rsidR="00586629" w:rsidRPr="00302C82">
                        <w:rPr>
                          <w:rFonts w:ascii="Leelawadee UI" w:hAnsi="Leelawadee UI" w:cs="Leelawadee UI"/>
                          <w:b/>
                          <w:bCs/>
                          <w:color w:val="222A35" w:themeColor="text2" w:themeShade="80"/>
                          <w:sz w:val="32"/>
                          <w:szCs w:val="32"/>
                        </w:rPr>
                        <w:t xml:space="preserve"> 2</w:t>
                      </w:r>
                      <w:r w:rsidR="00586629" w:rsidRPr="00302C82">
                        <w:rPr>
                          <w:rFonts w:ascii="Leelawadee UI" w:hAnsi="Leelawadee UI" w:cs="Leelawadee UI"/>
                          <w:b/>
                          <w:bCs/>
                          <w:sz w:val="32"/>
                          <w:szCs w:val="32"/>
                        </w:rPr>
                        <w:t xml:space="preserve"> </w:t>
                      </w:r>
                      <w:r w:rsidR="000D4E8D" w:rsidRPr="00302C82">
                        <w:rPr>
                          <w:rFonts w:ascii="Leelawadee UI" w:hAnsi="Leelawadee UI" w:cs="Leelawadee UI"/>
                          <w:b/>
                          <w:bCs/>
                          <w:sz w:val="32"/>
                          <w:szCs w:val="32"/>
                        </w:rPr>
                        <w:t>–</w:t>
                      </w:r>
                      <w:r w:rsidR="00586629" w:rsidRPr="00302C82">
                        <w:rPr>
                          <w:rFonts w:ascii="Leelawadee UI" w:hAnsi="Leelawadee UI" w:cs="Leelawadee UI"/>
                          <w:b/>
                          <w:bCs/>
                          <w:sz w:val="32"/>
                          <w:szCs w:val="32"/>
                        </w:rPr>
                        <w:t xml:space="preserve"> </w:t>
                      </w:r>
                      <w:r w:rsidR="000D4E8D" w:rsidRPr="00302C82">
                        <w:rPr>
                          <w:rFonts w:ascii="Leelawadee UI" w:hAnsi="Leelawadee UI" w:cs="Leelawadee UI"/>
                          <w:b/>
                          <w:bCs/>
                          <w:sz w:val="32"/>
                          <w:szCs w:val="32"/>
                        </w:rPr>
                        <w:t xml:space="preserve">Friday, </w:t>
                      </w:r>
                      <w:r w:rsidR="006429A7">
                        <w:rPr>
                          <w:rFonts w:ascii="Leelawadee UI" w:hAnsi="Leelawadee UI" w:cs="Leelawadee UI"/>
                          <w:b/>
                          <w:bCs/>
                          <w:sz w:val="32"/>
                          <w:szCs w:val="32"/>
                        </w:rPr>
                        <w:t>July 16,</w:t>
                      </w:r>
                      <w:r w:rsidR="00897590" w:rsidRPr="00302C82">
                        <w:rPr>
                          <w:rFonts w:ascii="Leelawadee UI" w:hAnsi="Leelawadee UI" w:cs="Leelawadee UI"/>
                          <w:b/>
                          <w:bCs/>
                          <w:sz w:val="32"/>
                          <w:szCs w:val="32"/>
                        </w:rPr>
                        <w:t xml:space="preserve"> 2021  </w:t>
                      </w:r>
                      <w:r w:rsidR="000D4E8D" w:rsidRPr="00302C82">
                        <w:rPr>
                          <w:rFonts w:ascii="Leelawadee UI" w:hAnsi="Leelawadee UI" w:cs="Leelawadee UI"/>
                          <w:b/>
                          <w:bCs/>
                          <w:sz w:val="32"/>
                          <w:szCs w:val="32"/>
                        </w:rPr>
                        <w:t xml:space="preserve"> </w:t>
                      </w:r>
                      <w:r w:rsidR="00586629" w:rsidRPr="00302C82">
                        <w:rPr>
                          <w:rFonts w:ascii="Leelawadee UI" w:hAnsi="Leelawadee UI" w:cs="Leelawadee UI"/>
                          <w:b/>
                          <w:bCs/>
                          <w:sz w:val="32"/>
                          <w:szCs w:val="32"/>
                        </w:rPr>
                        <w:t>11:00 AM</w:t>
                      </w:r>
                      <w:r w:rsidR="00287E2B" w:rsidRPr="00302C82">
                        <w:rPr>
                          <w:rFonts w:ascii="Leelawadee UI" w:hAnsi="Leelawadee UI" w:cs="Leelawadee UI"/>
                          <w:b/>
                          <w:bCs/>
                          <w:sz w:val="32"/>
                          <w:szCs w:val="32"/>
                        </w:rPr>
                        <w:t xml:space="preserve"> - </w:t>
                      </w:r>
                      <w:r w:rsidR="004626AC" w:rsidRPr="00302C82">
                        <w:rPr>
                          <w:rFonts w:ascii="Leelawadee UI" w:hAnsi="Leelawadee UI" w:cs="Leelawadee UI"/>
                          <w:b/>
                          <w:bCs/>
                          <w:sz w:val="32"/>
                          <w:szCs w:val="32"/>
                        </w:rPr>
                        <w:t>12</w:t>
                      </w:r>
                      <w:r w:rsidR="00897590" w:rsidRPr="00302C82">
                        <w:rPr>
                          <w:rFonts w:ascii="Leelawadee UI" w:hAnsi="Leelawadee UI" w:cs="Leelawadee UI"/>
                          <w:b/>
                          <w:bCs/>
                          <w:sz w:val="32"/>
                          <w:szCs w:val="32"/>
                        </w:rPr>
                        <w:t>:3</w:t>
                      </w:r>
                      <w:r w:rsidR="00586629" w:rsidRPr="00302C82">
                        <w:rPr>
                          <w:rFonts w:ascii="Leelawadee UI" w:hAnsi="Leelawadee UI" w:cs="Leelawadee UI"/>
                          <w:b/>
                          <w:bCs/>
                          <w:sz w:val="32"/>
                          <w:szCs w:val="32"/>
                        </w:rPr>
                        <w:t>0 PM</w:t>
                      </w:r>
                    </w:p>
                    <w:p w14:paraId="145A272A" w14:textId="1BF75A1E" w:rsidR="00D10D9B" w:rsidRPr="00586629" w:rsidRDefault="00302C82" w:rsidP="00D10D9B">
                      <w:pPr>
                        <w:rPr>
                          <w:rFonts w:ascii="Leelawadee UI" w:hAnsi="Leelawadee UI" w:cs="Leelawadee UI"/>
                        </w:rPr>
                      </w:pPr>
                      <w:r>
                        <w:rPr>
                          <w:rFonts w:ascii="Leelawadee UI" w:hAnsi="Leelawadee UI" w:cs="Leelawadee UI"/>
                          <w:b/>
                          <w:bCs/>
                        </w:rPr>
                        <w:t>FINANCIAL CAPABILITY</w:t>
                      </w:r>
                      <w:r w:rsidRPr="00586629">
                        <w:rPr>
                          <w:rFonts w:ascii="Leelawadee UI" w:hAnsi="Leelawadee UI" w:cs="Leelawadee UI"/>
                        </w:rPr>
                        <w:t xml:space="preserve"> </w:t>
                      </w:r>
                      <w:r w:rsidR="00D10D9B" w:rsidRPr="00586629">
                        <w:rPr>
                          <w:rFonts w:ascii="Leelawadee UI" w:hAnsi="Leelawadee UI" w:cs="Leelawadee UI"/>
                        </w:rPr>
                        <w:t xml:space="preserve">– </w:t>
                      </w:r>
                      <w:r w:rsidR="00D10D9B">
                        <w:rPr>
                          <w:rFonts w:ascii="Leelawadee UI" w:hAnsi="Leelawadee UI" w:cs="Leelawadee UI"/>
                        </w:rPr>
                        <w:t>Learn how to set a budget and improve your credit score. Participants who successfully complete this session gain access to ongoing programs with Sound Outreach to continue their progress towards financial stability</w:t>
                      </w:r>
                      <w:r w:rsidR="00D10D9B" w:rsidRPr="00586629">
                        <w:rPr>
                          <w:rFonts w:ascii="Leelawadee UI" w:hAnsi="Leelawadee UI" w:cs="Leelawadee UI"/>
                        </w:rPr>
                        <w:t xml:space="preserve">. </w:t>
                      </w:r>
                      <w:r w:rsidR="00E94CCB">
                        <w:rPr>
                          <w:rFonts w:ascii="Leelawadee UI" w:hAnsi="Leelawadee UI" w:cs="Leelawadee UI"/>
                        </w:rPr>
                        <w:t>Instructed</w:t>
                      </w:r>
                      <w:r w:rsidR="009A7BB0">
                        <w:rPr>
                          <w:rFonts w:ascii="Leelawadee UI" w:hAnsi="Leelawadee UI" w:cs="Leelawadee UI"/>
                        </w:rPr>
                        <w:t xml:space="preserve"> by Kenan Hadzic from Sound Outreach.</w:t>
                      </w:r>
                    </w:p>
                    <w:p w14:paraId="15315D99" w14:textId="77777777" w:rsidR="00586629" w:rsidRPr="00EF612F" w:rsidRDefault="00586629" w:rsidP="00586629">
                      <w:pPr>
                        <w:rPr>
                          <w:rFonts w:ascii="Leelawadee UI" w:hAnsi="Leelawadee UI" w:cs="Leelawadee UI"/>
                          <w:b/>
                          <w:bCs/>
                          <w:color w:val="222A35" w:themeColor="text2" w:themeShade="80"/>
                          <w:sz w:val="15"/>
                          <w:szCs w:val="15"/>
                        </w:rPr>
                      </w:pPr>
                    </w:p>
                    <w:p w14:paraId="3B6A17F6" w14:textId="1311E9DC" w:rsidR="00586629" w:rsidRPr="00302C82" w:rsidRDefault="00302C82" w:rsidP="00302C82">
                      <w:pPr>
                        <w:shd w:val="clear" w:color="auto" w:fill="FFD966" w:themeFill="accent4" w:themeFillTint="99"/>
                        <w:rPr>
                          <w:rFonts w:ascii="Leelawadee UI" w:hAnsi="Leelawadee UI" w:cs="Leelawadee UI"/>
                          <w:b/>
                          <w:bCs/>
                          <w:sz w:val="32"/>
                          <w:szCs w:val="32"/>
                        </w:rPr>
                      </w:pPr>
                      <w:r>
                        <w:rPr>
                          <w:rFonts w:ascii="Leelawadee UI" w:hAnsi="Leelawadee UI" w:cs="Leelawadee UI"/>
                          <w:b/>
                          <w:bCs/>
                          <w:color w:val="222A35" w:themeColor="text2" w:themeShade="80"/>
                          <w:sz w:val="32"/>
                          <w:szCs w:val="32"/>
                        </w:rPr>
                        <w:t>Class</w:t>
                      </w:r>
                      <w:r w:rsidR="00586629" w:rsidRPr="00302C82">
                        <w:rPr>
                          <w:rFonts w:ascii="Leelawadee UI" w:hAnsi="Leelawadee UI" w:cs="Leelawadee UI"/>
                          <w:b/>
                          <w:bCs/>
                          <w:color w:val="222A35" w:themeColor="text2" w:themeShade="80"/>
                          <w:sz w:val="32"/>
                          <w:szCs w:val="32"/>
                        </w:rPr>
                        <w:t xml:space="preserve"> 3 </w:t>
                      </w:r>
                      <w:r w:rsidR="000D4E8D" w:rsidRPr="00302C82">
                        <w:rPr>
                          <w:rFonts w:ascii="Leelawadee UI" w:hAnsi="Leelawadee UI" w:cs="Leelawadee UI"/>
                          <w:b/>
                          <w:bCs/>
                          <w:color w:val="222A35" w:themeColor="text2" w:themeShade="80"/>
                          <w:sz w:val="32"/>
                          <w:szCs w:val="32"/>
                        </w:rPr>
                        <w:t>–</w:t>
                      </w:r>
                      <w:r w:rsidR="00586629" w:rsidRPr="00302C82">
                        <w:rPr>
                          <w:rFonts w:ascii="Leelawadee UI" w:hAnsi="Leelawadee UI" w:cs="Leelawadee UI"/>
                          <w:b/>
                          <w:bCs/>
                          <w:sz w:val="32"/>
                          <w:szCs w:val="32"/>
                        </w:rPr>
                        <w:t xml:space="preserve"> </w:t>
                      </w:r>
                      <w:r w:rsidR="006429A7">
                        <w:rPr>
                          <w:rFonts w:ascii="Leelawadee UI" w:hAnsi="Leelawadee UI" w:cs="Leelawadee UI"/>
                          <w:b/>
                          <w:bCs/>
                          <w:sz w:val="32"/>
                          <w:szCs w:val="32"/>
                        </w:rPr>
                        <w:t xml:space="preserve">Friday, July </w:t>
                      </w:r>
                      <w:r w:rsidR="006429A7">
                        <w:rPr>
                          <w:rFonts w:ascii="Leelawadee UI" w:hAnsi="Leelawadee UI" w:cs="Leelawadee UI"/>
                          <w:b/>
                          <w:bCs/>
                          <w:sz w:val="32"/>
                          <w:szCs w:val="32"/>
                        </w:rPr>
                        <w:t>23</w:t>
                      </w:r>
                      <w:bookmarkStart w:id="1" w:name="_GoBack"/>
                      <w:bookmarkEnd w:id="1"/>
                      <w:r w:rsidR="00897590" w:rsidRPr="00302C82">
                        <w:rPr>
                          <w:rFonts w:ascii="Leelawadee UI" w:hAnsi="Leelawadee UI" w:cs="Leelawadee UI"/>
                          <w:b/>
                          <w:bCs/>
                          <w:sz w:val="32"/>
                          <w:szCs w:val="32"/>
                        </w:rPr>
                        <w:t xml:space="preserve">, 2021  </w:t>
                      </w:r>
                      <w:r w:rsidR="000D4E8D" w:rsidRPr="00302C82">
                        <w:rPr>
                          <w:rFonts w:ascii="Leelawadee UI" w:hAnsi="Leelawadee UI" w:cs="Leelawadee UI"/>
                          <w:b/>
                          <w:bCs/>
                          <w:sz w:val="32"/>
                          <w:szCs w:val="32"/>
                        </w:rPr>
                        <w:t xml:space="preserve"> </w:t>
                      </w:r>
                      <w:r w:rsidR="00586629" w:rsidRPr="00302C82">
                        <w:rPr>
                          <w:rFonts w:ascii="Leelawadee UI" w:hAnsi="Leelawadee UI" w:cs="Leelawadee UI"/>
                          <w:b/>
                          <w:bCs/>
                          <w:sz w:val="32"/>
                          <w:szCs w:val="32"/>
                        </w:rPr>
                        <w:t>11:00 AM</w:t>
                      </w:r>
                      <w:r w:rsidR="00287E2B" w:rsidRPr="00302C82">
                        <w:rPr>
                          <w:rFonts w:ascii="Leelawadee UI" w:hAnsi="Leelawadee UI" w:cs="Leelawadee UI"/>
                          <w:b/>
                          <w:bCs/>
                          <w:sz w:val="32"/>
                          <w:szCs w:val="32"/>
                        </w:rPr>
                        <w:t xml:space="preserve"> </w:t>
                      </w:r>
                      <w:r w:rsidR="004626AC" w:rsidRPr="00302C82">
                        <w:rPr>
                          <w:rFonts w:ascii="Leelawadee UI" w:hAnsi="Leelawadee UI" w:cs="Leelawadee UI"/>
                          <w:b/>
                          <w:bCs/>
                          <w:sz w:val="32"/>
                          <w:szCs w:val="32"/>
                        </w:rPr>
                        <w:t>–</w:t>
                      </w:r>
                      <w:r w:rsidR="00586629" w:rsidRPr="00302C82">
                        <w:rPr>
                          <w:rFonts w:ascii="Leelawadee UI" w:hAnsi="Leelawadee UI" w:cs="Leelawadee UI"/>
                          <w:b/>
                          <w:bCs/>
                          <w:sz w:val="32"/>
                          <w:szCs w:val="32"/>
                        </w:rPr>
                        <w:t xml:space="preserve"> </w:t>
                      </w:r>
                      <w:r w:rsidR="004626AC" w:rsidRPr="00302C82">
                        <w:rPr>
                          <w:rFonts w:ascii="Leelawadee UI" w:hAnsi="Leelawadee UI" w:cs="Leelawadee UI"/>
                          <w:b/>
                          <w:bCs/>
                          <w:sz w:val="32"/>
                          <w:szCs w:val="32"/>
                        </w:rPr>
                        <w:t>1</w:t>
                      </w:r>
                      <w:r w:rsidR="00897590" w:rsidRPr="00302C82">
                        <w:rPr>
                          <w:rFonts w:ascii="Leelawadee UI" w:hAnsi="Leelawadee UI" w:cs="Leelawadee UI"/>
                          <w:b/>
                          <w:bCs/>
                          <w:sz w:val="32"/>
                          <w:szCs w:val="32"/>
                        </w:rPr>
                        <w:t>:3</w:t>
                      </w:r>
                      <w:r w:rsidR="00586629" w:rsidRPr="00302C82">
                        <w:rPr>
                          <w:rFonts w:ascii="Leelawadee UI" w:hAnsi="Leelawadee UI" w:cs="Leelawadee UI"/>
                          <w:b/>
                          <w:bCs/>
                          <w:sz w:val="32"/>
                          <w:szCs w:val="32"/>
                        </w:rPr>
                        <w:t>0 PM</w:t>
                      </w:r>
                    </w:p>
                    <w:p w14:paraId="050698B2" w14:textId="50465D50" w:rsidR="00D10D9B" w:rsidRPr="00586629" w:rsidRDefault="00302C82" w:rsidP="00D10D9B">
                      <w:pPr>
                        <w:rPr>
                          <w:rFonts w:ascii="Leelawadee UI" w:hAnsi="Leelawadee UI" w:cs="Leelawadee UI"/>
                        </w:rPr>
                      </w:pPr>
                      <w:r>
                        <w:rPr>
                          <w:rFonts w:ascii="Leelawadee UI" w:hAnsi="Leelawadee UI" w:cs="Leelawadee UI"/>
                          <w:b/>
                          <w:bCs/>
                        </w:rPr>
                        <w:t>LANDLORD/TENANT RIGHTS &amp; RESPONSIBILITIES</w:t>
                      </w:r>
                      <w:r>
                        <w:rPr>
                          <w:rFonts w:ascii="Leelawadee UI" w:hAnsi="Leelawadee UI" w:cs="Leelawadee UI"/>
                        </w:rPr>
                        <w:t xml:space="preserve"> </w:t>
                      </w:r>
                      <w:r w:rsidR="00D10D9B">
                        <w:rPr>
                          <w:rFonts w:ascii="Leelawadee UI" w:hAnsi="Leelawadee UI" w:cs="Leelawadee UI"/>
                        </w:rPr>
                        <w:t>–</w:t>
                      </w:r>
                      <w:r w:rsidR="00D10D9B" w:rsidRPr="00586629">
                        <w:rPr>
                          <w:rFonts w:ascii="Leelawadee UI" w:hAnsi="Leelawadee UI" w:cs="Leelawadee UI"/>
                        </w:rPr>
                        <w:t xml:space="preserve"> </w:t>
                      </w:r>
                      <w:r w:rsidR="00D10D9B">
                        <w:rPr>
                          <w:rFonts w:ascii="Leelawadee UI" w:hAnsi="Leelawadee UI" w:cs="Leelawadee UI"/>
                        </w:rPr>
                        <w:t>Understand your rights and responsibilities under the landlord/tenant laws in Tacoma and Washington State.</w:t>
                      </w:r>
                      <w:r w:rsidR="009A7BB0">
                        <w:rPr>
                          <w:rFonts w:ascii="Leelawadee UI" w:hAnsi="Leelawadee UI" w:cs="Leelawadee UI"/>
                        </w:rPr>
                        <w:t xml:space="preserve"> </w:t>
                      </w:r>
                      <w:r w:rsidR="00E94CCB">
                        <w:rPr>
                          <w:rFonts w:ascii="Leelawadee UI" w:hAnsi="Leelawadee UI" w:cs="Leelawadee UI"/>
                        </w:rPr>
                        <w:t>Instructed</w:t>
                      </w:r>
                      <w:r w:rsidR="009A7BB0">
                        <w:rPr>
                          <w:rFonts w:ascii="Leelawadee UI" w:hAnsi="Leelawadee UI" w:cs="Leelawadee UI"/>
                        </w:rPr>
                        <w:t xml:space="preserve"> by Mark Melsness from Spinnaker Property Management.</w:t>
                      </w:r>
                    </w:p>
                    <w:p w14:paraId="520452BF" w14:textId="5D9ECC90" w:rsidR="008C53DB" w:rsidRDefault="0036316D" w:rsidP="0036316D">
                      <w:pPr>
                        <w:jc w:val="center"/>
                        <w:rPr>
                          <w:rFonts w:ascii="Leelawadee UI" w:hAnsi="Leelawadee UI" w:cs="Leelawadee UI"/>
                          <w:sz w:val="36"/>
                          <w:szCs w:val="36"/>
                        </w:rPr>
                      </w:pPr>
                      <w:r w:rsidRPr="0036316D">
                        <w:rPr>
                          <w:rFonts w:ascii="Leelawadee UI" w:hAnsi="Leelawadee UI" w:cs="Leelawadee UI"/>
                          <w:sz w:val="36"/>
                          <w:szCs w:val="36"/>
                        </w:rPr>
                        <w:t xml:space="preserve">REGISTER NOW!  </w:t>
                      </w:r>
                      <w:hyperlink r:id="rId10" w:history="1">
                        <w:r w:rsidR="00660BE1" w:rsidRPr="00660BE1">
                          <w:rPr>
                            <w:rStyle w:val="Hyperlink"/>
                            <w:sz w:val="40"/>
                            <w:szCs w:val="40"/>
                          </w:rPr>
                          <w:t>https://forms.gle/fEz8CjSfzS3ZvKRe6</w:t>
                        </w:r>
                      </w:hyperlink>
                    </w:p>
                    <w:p w14:paraId="19F02082" w14:textId="02599C3B" w:rsidR="0036316D" w:rsidRPr="0036316D" w:rsidRDefault="0036316D" w:rsidP="0036316D">
                      <w:pPr>
                        <w:jc w:val="center"/>
                        <w:rPr>
                          <w:rFonts w:ascii="Leelawadee UI" w:hAnsi="Leelawadee UI" w:cs="Leelawadee UI"/>
                          <w:b/>
                          <w:sz w:val="36"/>
                          <w:szCs w:val="36"/>
                        </w:rPr>
                      </w:pPr>
                      <w:r w:rsidRPr="0036316D">
                        <w:rPr>
                          <w:rFonts w:ascii="Leelawadee UI" w:hAnsi="Leelawadee UI" w:cs="Leelawadee UI"/>
                          <w:b/>
                          <w:sz w:val="28"/>
                          <w:szCs w:val="28"/>
                        </w:rPr>
                        <w:t>Register Early and Get Reminders, OR Register and Enter Class</w:t>
                      </w:r>
                      <w:r>
                        <w:rPr>
                          <w:rFonts w:ascii="Leelawadee UI" w:hAnsi="Leelawadee UI" w:cs="Leelawadee UI"/>
                          <w:b/>
                          <w:sz w:val="28"/>
                          <w:szCs w:val="28"/>
                        </w:rPr>
                        <w:t xml:space="preserve"> at Time of Class</w:t>
                      </w:r>
                    </w:p>
                  </w:txbxContent>
                </v:textbox>
                <w10:wrap type="square"/>
              </v:shape>
            </w:pict>
          </mc:Fallback>
        </mc:AlternateContent>
      </w:r>
      <w:r w:rsidR="00D81F9C">
        <w:rPr>
          <w:noProof/>
        </w:rPr>
        <w:drawing>
          <wp:anchor distT="0" distB="0" distL="114300" distR="114300" simplePos="0" relativeHeight="251676672" behindDoc="0" locked="0" layoutInCell="1" allowOverlap="1" wp14:anchorId="7E82C003" wp14:editId="418FB869">
            <wp:simplePos x="0" y="0"/>
            <wp:positionH relativeFrom="margin">
              <wp:posOffset>2314575</wp:posOffset>
            </wp:positionH>
            <wp:positionV relativeFrom="paragraph">
              <wp:posOffset>8258175</wp:posOffset>
            </wp:positionV>
            <wp:extent cx="1828800" cy="628650"/>
            <wp:effectExtent l="0" t="0" r="0" b="0"/>
            <wp:wrapNone/>
            <wp:docPr id="56" name="Picture 56" descr="C:\Users\ccbusek\AppData\Local\Microsoft\Windows\Temporary Internet Files\Content.Word\PCHA_logo_Horiz_blue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busek\AppData\Local\Microsoft\Windows\Temporary Internet Files\Content.Word\PCHA_logo_Horiz_blue30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9A7">
        <w:rPr>
          <w:noProof/>
        </w:rPr>
        <w:pict w14:anchorId="08CF0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638.5pt;width:117pt;height:61.1pt;z-index:251680768;mso-wrap-edited:f;mso-width-percent:0;mso-height-percent:0;mso-position-horizontal-relative:text;mso-position-vertical-relative:text;mso-width-percent:0;mso-height-percent:0;mso-width-relative:page;mso-height-relative:page">
            <v:imagedata r:id="rId12" o:title="LLP_vector_logo" croptop="5829f" cropbottom="7949f" cropleft="4267f" cropright="4267f"/>
          </v:shape>
        </w:pict>
      </w:r>
      <w:r w:rsidR="00436D23">
        <w:rPr>
          <w:noProof/>
        </w:rPr>
        <mc:AlternateContent>
          <mc:Choice Requires="wps">
            <w:drawing>
              <wp:anchor distT="45720" distB="45720" distL="114300" distR="114300" simplePos="0" relativeHeight="251659264" behindDoc="0" locked="0" layoutInCell="1" allowOverlap="1" wp14:anchorId="4392D102" wp14:editId="084E1CCE">
                <wp:simplePos x="0" y="0"/>
                <wp:positionH relativeFrom="page">
                  <wp:align>right</wp:align>
                </wp:positionH>
                <wp:positionV relativeFrom="paragraph">
                  <wp:posOffset>-914400</wp:posOffset>
                </wp:positionV>
                <wp:extent cx="777240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28725"/>
                        </a:xfrm>
                        <a:prstGeom prst="rect">
                          <a:avLst/>
                        </a:prstGeom>
                        <a:solidFill>
                          <a:srgbClr val="002060"/>
                        </a:solidFill>
                        <a:ln w="9525">
                          <a:noFill/>
                          <a:miter lim="800000"/>
                          <a:headEnd/>
                          <a:tailEnd/>
                        </a:ln>
                      </wps:spPr>
                      <wps:txbx>
                        <w:txbxContent>
                          <w:p w14:paraId="25BF0E7C" w14:textId="77777777" w:rsidR="00436D23" w:rsidRDefault="00436D23" w:rsidP="00436D23">
                            <w:pPr>
                              <w:ind w:left="720"/>
                              <w:rPr>
                                <w:rFonts w:ascii="Century Gothic" w:hAnsi="Century Gothic"/>
                                <w:sz w:val="18"/>
                                <w:szCs w:val="86"/>
                              </w:rPr>
                            </w:pPr>
                          </w:p>
                          <w:p w14:paraId="2D9B7F0B" w14:textId="4A8974E6" w:rsidR="00436D23" w:rsidRPr="00436D23" w:rsidRDefault="00897590" w:rsidP="00436D23">
                            <w:pPr>
                              <w:jc w:val="center"/>
                              <w:rPr>
                                <w:rFonts w:ascii="Century Gothic" w:hAnsi="Century Gothic"/>
                                <w:sz w:val="72"/>
                                <w:szCs w:val="80"/>
                              </w:rPr>
                            </w:pPr>
                            <w:r>
                              <w:rPr>
                                <w:rFonts w:ascii="Century Gothic" w:hAnsi="Century Gothic"/>
                                <w:sz w:val="72"/>
                                <w:szCs w:val="80"/>
                              </w:rPr>
                              <w:t>Renters’</w:t>
                            </w:r>
                            <w:r w:rsidR="00436D23" w:rsidRPr="00436D23">
                              <w:rPr>
                                <w:rFonts w:ascii="Century Gothic" w:hAnsi="Century Gothic"/>
                                <w:sz w:val="72"/>
                                <w:szCs w:val="80"/>
                              </w:rPr>
                              <w:t xml:space="preserve"> Readiness C</w:t>
                            </w:r>
                            <w:r w:rsidR="009A7BB0">
                              <w:rPr>
                                <w:rFonts w:ascii="Century Gothic" w:hAnsi="Century Gothic"/>
                                <w:sz w:val="72"/>
                                <w:szCs w:val="80"/>
                              </w:rPr>
                              <w:t>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D102" id="_x0000_s1029" type="#_x0000_t202" style="position:absolute;margin-left:560.8pt;margin-top:-1in;width:612pt;height:96.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" fillcolor="#002060" stroked="f">
                <v:textbox>
                  <w:txbxContent>
                    <w:p w14:paraId="25BF0E7C" w14:textId="77777777" w:rsidR="00436D23" w:rsidRDefault="00436D23" w:rsidP="00436D23">
                      <w:pPr>
                        <w:ind w:left="720"/>
                        <w:rPr>
                          <w:rFonts w:ascii="Century Gothic" w:hAnsi="Century Gothic"/>
                          <w:sz w:val="18"/>
                          <w:szCs w:val="86"/>
                        </w:rPr>
                      </w:pPr>
                    </w:p>
                    <w:p w14:paraId="2D9B7F0B" w14:textId="4A8974E6" w:rsidR="00436D23" w:rsidRPr="00436D23" w:rsidRDefault="00897590" w:rsidP="00436D23">
                      <w:pPr>
                        <w:jc w:val="center"/>
                        <w:rPr>
                          <w:rFonts w:ascii="Century Gothic" w:hAnsi="Century Gothic"/>
                          <w:sz w:val="72"/>
                          <w:szCs w:val="80"/>
                        </w:rPr>
                      </w:pPr>
                      <w:r>
                        <w:rPr>
                          <w:rFonts w:ascii="Century Gothic" w:hAnsi="Century Gothic"/>
                          <w:sz w:val="72"/>
                          <w:szCs w:val="80"/>
                        </w:rPr>
                        <w:t>Renters’</w:t>
                      </w:r>
                      <w:r w:rsidR="00436D23" w:rsidRPr="00436D23">
                        <w:rPr>
                          <w:rFonts w:ascii="Century Gothic" w:hAnsi="Century Gothic"/>
                          <w:sz w:val="72"/>
                          <w:szCs w:val="80"/>
                        </w:rPr>
                        <w:t xml:space="preserve"> Readiness C</w:t>
                      </w:r>
                      <w:r w:rsidR="009A7BB0">
                        <w:rPr>
                          <w:rFonts w:ascii="Century Gothic" w:hAnsi="Century Gothic"/>
                          <w:sz w:val="72"/>
                          <w:szCs w:val="80"/>
                        </w:rPr>
                        <w:t>lasses</w:t>
                      </w:r>
                    </w:p>
                  </w:txbxContent>
                </v:textbox>
                <w10:wrap anchorx="page"/>
              </v:shape>
            </w:pict>
          </mc:Fallback>
        </mc:AlternateContent>
      </w:r>
    </w:p>
    <w:sectPr w:rsidR="00C5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E6A11"/>
    <w:multiLevelType w:val="hybridMultilevel"/>
    <w:tmpl w:val="A3A6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23"/>
    <w:rsid w:val="00001FF2"/>
    <w:rsid w:val="00002658"/>
    <w:rsid w:val="000A3AC3"/>
    <w:rsid w:val="000D4E8D"/>
    <w:rsid w:val="000E25CE"/>
    <w:rsid w:val="001123DA"/>
    <w:rsid w:val="00150959"/>
    <w:rsid w:val="001F4754"/>
    <w:rsid w:val="002523AA"/>
    <w:rsid w:val="002756F7"/>
    <w:rsid w:val="00287E2B"/>
    <w:rsid w:val="00297AB8"/>
    <w:rsid w:val="00302C82"/>
    <w:rsid w:val="0031418E"/>
    <w:rsid w:val="003458C6"/>
    <w:rsid w:val="003615D3"/>
    <w:rsid w:val="0036316D"/>
    <w:rsid w:val="00436D23"/>
    <w:rsid w:val="004626AC"/>
    <w:rsid w:val="00475A16"/>
    <w:rsid w:val="004F0A6C"/>
    <w:rsid w:val="0051197C"/>
    <w:rsid w:val="0054092D"/>
    <w:rsid w:val="00586629"/>
    <w:rsid w:val="005C5339"/>
    <w:rsid w:val="006429A7"/>
    <w:rsid w:val="00646A98"/>
    <w:rsid w:val="00660BE1"/>
    <w:rsid w:val="0077064B"/>
    <w:rsid w:val="007D2805"/>
    <w:rsid w:val="008017A6"/>
    <w:rsid w:val="008477D3"/>
    <w:rsid w:val="00897590"/>
    <w:rsid w:val="008A3EED"/>
    <w:rsid w:val="008C53DB"/>
    <w:rsid w:val="008D3EC3"/>
    <w:rsid w:val="009A7BB0"/>
    <w:rsid w:val="00A4095F"/>
    <w:rsid w:val="00AC68BB"/>
    <w:rsid w:val="00B270EE"/>
    <w:rsid w:val="00B46082"/>
    <w:rsid w:val="00D10D9B"/>
    <w:rsid w:val="00D81F9C"/>
    <w:rsid w:val="00DA0D1A"/>
    <w:rsid w:val="00DE17D7"/>
    <w:rsid w:val="00DE7713"/>
    <w:rsid w:val="00DF7DD8"/>
    <w:rsid w:val="00E94CCB"/>
    <w:rsid w:val="00EF612F"/>
    <w:rsid w:val="00F54E57"/>
    <w:rsid w:val="00FC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18264"/>
  <w15:chartTrackingRefBased/>
  <w15:docId w15:val="{FD9067E4-8B94-4364-90EE-88DAE9F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DB"/>
    <w:pPr>
      <w:ind w:left="720"/>
      <w:contextualSpacing/>
    </w:pPr>
  </w:style>
  <w:style w:type="table" w:styleId="TableGrid">
    <w:name w:val="Table Grid"/>
    <w:basedOn w:val="TableNormal"/>
    <w:uiPriority w:val="59"/>
    <w:rsid w:val="008C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57"/>
    <w:rPr>
      <w:rFonts w:ascii="Segoe UI" w:hAnsi="Segoe UI" w:cs="Segoe UI"/>
      <w:sz w:val="18"/>
      <w:szCs w:val="18"/>
    </w:rPr>
  </w:style>
  <w:style w:type="character" w:styleId="Hyperlink">
    <w:name w:val="Hyperlink"/>
    <w:basedOn w:val="DefaultParagraphFont"/>
    <w:uiPriority w:val="99"/>
    <w:unhideWhenUsed/>
    <w:rsid w:val="0077064B"/>
    <w:rPr>
      <w:color w:val="0563C1" w:themeColor="hyperlink"/>
      <w:u w:val="single"/>
    </w:rPr>
  </w:style>
  <w:style w:type="character" w:styleId="FollowedHyperlink">
    <w:name w:val="FollowedHyperlink"/>
    <w:basedOn w:val="DefaultParagraphFont"/>
    <w:uiPriority w:val="99"/>
    <w:semiHidden/>
    <w:unhideWhenUsed/>
    <w:rsid w:val="00586629"/>
    <w:rPr>
      <w:color w:val="954F72" w:themeColor="followedHyperlink"/>
      <w:u w:val="single"/>
    </w:rPr>
  </w:style>
  <w:style w:type="character" w:customStyle="1" w:styleId="UnresolvedMention">
    <w:name w:val="Unresolved Mention"/>
    <w:basedOn w:val="DefaultParagraphFont"/>
    <w:uiPriority w:val="99"/>
    <w:semiHidden/>
    <w:unhideWhenUsed/>
    <w:rsid w:val="0058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7165">
      <w:bodyDiv w:val="1"/>
      <w:marLeft w:val="0"/>
      <w:marRight w:val="0"/>
      <w:marTop w:val="0"/>
      <w:marBottom w:val="0"/>
      <w:divBdr>
        <w:top w:val="none" w:sz="0" w:space="0" w:color="auto"/>
        <w:left w:val="none" w:sz="0" w:space="0" w:color="auto"/>
        <w:bottom w:val="none" w:sz="0" w:space="0" w:color="auto"/>
        <w:right w:val="none" w:sz="0" w:space="0" w:color="auto"/>
      </w:divBdr>
    </w:div>
    <w:div w:id="1489974674">
      <w:bodyDiv w:val="1"/>
      <w:marLeft w:val="0"/>
      <w:marRight w:val="0"/>
      <w:marTop w:val="0"/>
      <w:marBottom w:val="0"/>
      <w:divBdr>
        <w:top w:val="none" w:sz="0" w:space="0" w:color="auto"/>
        <w:left w:val="none" w:sz="0" w:space="0" w:color="auto"/>
        <w:bottom w:val="none" w:sz="0" w:space="0" w:color="auto"/>
        <w:right w:val="none" w:sz="0" w:space="0" w:color="auto"/>
      </w:divBdr>
    </w:div>
    <w:div w:id="19339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lordliaisonprogram.com" TargetMode="External"/><Relationship Id="rId11" Type="http://schemas.openxmlformats.org/officeDocument/2006/relationships/image" Target="media/image3.png"/><Relationship Id="rId5" Type="http://schemas.openxmlformats.org/officeDocument/2006/relationships/hyperlink" Target="http://www.landlordliaisonprogram.com" TargetMode="External"/><Relationship Id="rId10" Type="http://schemas.openxmlformats.org/officeDocument/2006/relationships/hyperlink" Target="https://forms.gle/fEz8CjSfzS3ZvKRe6" TargetMode="External"/><Relationship Id="rId4" Type="http://schemas.openxmlformats.org/officeDocument/2006/relationships/webSettings" Target="webSettings.xml"/><Relationship Id="rId9" Type="http://schemas.openxmlformats.org/officeDocument/2006/relationships/hyperlink" Target="https://forms.gle/fEz8CjSfzS3ZvKRe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Associated Ministries of Tacoma - Pierce County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Lewis</dc:creator>
  <cp:keywords/>
  <dc:description/>
  <cp:lastModifiedBy>Tina McLeod</cp:lastModifiedBy>
  <cp:revision>3</cp:revision>
  <cp:lastPrinted>2020-08-24T16:57:00Z</cp:lastPrinted>
  <dcterms:created xsi:type="dcterms:W3CDTF">2021-06-08T18:15:00Z</dcterms:created>
  <dcterms:modified xsi:type="dcterms:W3CDTF">2021-06-08T18:17:00Z</dcterms:modified>
</cp:coreProperties>
</file>