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687C" w14:textId="77777777" w:rsidR="004476F6" w:rsidRDefault="004476F6" w:rsidP="004476F6">
      <w:pPr>
        <w:pStyle w:val="Heading1"/>
        <w:tabs>
          <w:tab w:val="clear" w:pos="-720"/>
          <w:tab w:val="center" w:pos="4680"/>
        </w:tabs>
        <w:ind w:left="2160" w:right="-90" w:hanging="2250"/>
        <w:jc w:val="center"/>
        <w:rPr>
          <w:rFonts w:ascii="Times New Roman" w:hAnsi="Times New Roman"/>
        </w:rPr>
      </w:pPr>
      <w:r w:rsidRPr="00D87E9E">
        <w:rPr>
          <w:rFonts w:ascii="Times New Roman" w:hAnsi="Times New Roman"/>
          <w:noProof/>
        </w:rPr>
        <w:drawing>
          <wp:inline distT="0" distB="0" distL="0" distR="0" wp14:anchorId="3708686E" wp14:editId="589B1CD3">
            <wp:extent cx="1912620" cy="457200"/>
            <wp:effectExtent l="0" t="0" r="0" b="0"/>
            <wp:docPr id="1" name="Picture 1" descr="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457200"/>
                    </a:xfrm>
                    <a:prstGeom prst="rect">
                      <a:avLst/>
                    </a:prstGeom>
                    <a:noFill/>
                    <a:ln>
                      <a:noFill/>
                    </a:ln>
                  </pic:spPr>
                </pic:pic>
              </a:graphicData>
            </a:graphic>
          </wp:inline>
        </w:drawing>
      </w:r>
    </w:p>
    <w:p w14:paraId="4CAA050F" w14:textId="77777777" w:rsidR="004476F6" w:rsidRDefault="004476F6" w:rsidP="004476F6">
      <w:pPr>
        <w:rPr>
          <w:rFonts w:ascii="Verdana" w:eastAsia="Calibri" w:hAnsi="Verdana"/>
          <w:i/>
          <w:snapToGrid/>
          <w:sz w:val="22"/>
          <w:szCs w:val="22"/>
        </w:rPr>
      </w:pPr>
    </w:p>
    <w:p w14:paraId="3190EA24" w14:textId="77777777" w:rsidR="004476F6" w:rsidRDefault="004476F6" w:rsidP="004476F6">
      <w:pPr>
        <w:jc w:val="center"/>
        <w:rPr>
          <w:rFonts w:ascii="Verdana" w:eastAsia="Calibri" w:hAnsi="Verdana"/>
          <w:i/>
          <w:snapToGrid/>
          <w:sz w:val="22"/>
          <w:szCs w:val="22"/>
        </w:rPr>
      </w:pPr>
      <w:r>
        <w:rPr>
          <w:rFonts w:ascii="Verdana" w:eastAsia="Calibri" w:hAnsi="Verdana"/>
          <w:i/>
          <w:snapToGrid/>
          <w:sz w:val="22"/>
          <w:szCs w:val="22"/>
        </w:rPr>
        <w:t>Working Together Toward Lasting Solutions to Homelessness</w:t>
      </w:r>
    </w:p>
    <w:p w14:paraId="1F733648" w14:textId="77777777" w:rsidR="004476F6" w:rsidRPr="007E0B07" w:rsidRDefault="004476F6" w:rsidP="004476F6">
      <w:pPr>
        <w:jc w:val="center"/>
        <w:rPr>
          <w:rFonts w:ascii="Goudy Old Style" w:hAnsi="Goudy Old Style"/>
          <w:b/>
          <w:bCs/>
          <w:i/>
          <w:iCs/>
          <w:sz w:val="22"/>
          <w:szCs w:val="22"/>
        </w:rPr>
      </w:pPr>
      <w:r w:rsidRPr="00D87EA2">
        <w:rPr>
          <w:rFonts w:ascii="Verdana" w:eastAsia="Calibri" w:hAnsi="Verdana"/>
          <w:b/>
          <w:i/>
          <w:snapToGrid/>
          <w:sz w:val="22"/>
          <w:szCs w:val="22"/>
        </w:rPr>
        <w:t>Vision:</w:t>
      </w:r>
      <w:r w:rsidRPr="007E0B07">
        <w:rPr>
          <w:rFonts w:ascii="Verdana" w:eastAsia="Calibri" w:hAnsi="Verdana"/>
          <w:i/>
          <w:snapToGrid/>
          <w:sz w:val="22"/>
          <w:szCs w:val="22"/>
        </w:rPr>
        <w:t xml:space="preserve"> </w:t>
      </w:r>
      <w:r w:rsidRPr="007E0B07">
        <w:rPr>
          <w:rFonts w:ascii="Verdana" w:hAnsi="Verdana"/>
          <w:bCs/>
          <w:i/>
          <w:iCs/>
          <w:sz w:val="22"/>
          <w:szCs w:val="22"/>
        </w:rPr>
        <w:t>Interfaith Partners Deeply Engaged in Transforming Our Communities</w:t>
      </w:r>
    </w:p>
    <w:p w14:paraId="21F61B69" w14:textId="77777777" w:rsidR="004476F6" w:rsidRDefault="004476F6" w:rsidP="004476F6">
      <w:pPr>
        <w:tabs>
          <w:tab w:val="center" w:pos="4680"/>
        </w:tabs>
        <w:suppressAutoHyphens/>
        <w:ind w:right="-90"/>
        <w:jc w:val="center"/>
        <w:rPr>
          <w:rFonts w:ascii="Times New Roman" w:hAnsi="Times New Roman"/>
          <w:sz w:val="28"/>
          <w:szCs w:val="28"/>
        </w:rPr>
      </w:pPr>
      <w:r w:rsidRPr="00D87EA2">
        <w:rPr>
          <w:rFonts w:ascii="Verdana" w:eastAsia="Calibri" w:hAnsi="Verdana"/>
          <w:b/>
          <w:i/>
          <w:sz w:val="22"/>
        </w:rPr>
        <w:t>Values:</w:t>
      </w:r>
      <w:r w:rsidRPr="007E0B07">
        <w:rPr>
          <w:rFonts w:ascii="Verdana" w:eastAsia="Calibri" w:hAnsi="Verdana"/>
          <w:i/>
          <w:sz w:val="22"/>
        </w:rPr>
        <w:t xml:space="preserve"> Compassion, Equity, Integrity, Faith Driven, Transformation</w:t>
      </w:r>
    </w:p>
    <w:p w14:paraId="798647E8" w14:textId="77777777" w:rsidR="004476F6" w:rsidRDefault="004476F6" w:rsidP="004476F6">
      <w:pPr>
        <w:tabs>
          <w:tab w:val="center" w:pos="4680"/>
        </w:tabs>
        <w:suppressAutoHyphens/>
        <w:jc w:val="center"/>
        <w:rPr>
          <w:rFonts w:ascii="Times New Roman" w:hAnsi="Times New Roman"/>
          <w:b/>
          <w:sz w:val="28"/>
          <w:szCs w:val="28"/>
        </w:rPr>
      </w:pPr>
    </w:p>
    <w:p w14:paraId="2F819B66" w14:textId="77777777" w:rsidR="004476F6" w:rsidRPr="00894626" w:rsidRDefault="004476F6" w:rsidP="004476F6">
      <w:pPr>
        <w:tabs>
          <w:tab w:val="center" w:pos="4680"/>
        </w:tabs>
        <w:suppressAutoHyphens/>
        <w:jc w:val="center"/>
        <w:rPr>
          <w:rFonts w:ascii="Times New Roman" w:hAnsi="Times New Roman"/>
          <w:b/>
          <w:sz w:val="28"/>
          <w:szCs w:val="28"/>
        </w:rPr>
      </w:pPr>
      <w:r w:rsidRPr="00894626">
        <w:rPr>
          <w:rFonts w:ascii="Times New Roman" w:hAnsi="Times New Roman"/>
          <w:b/>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4476F6" w:rsidRPr="00894626" w14:paraId="77F48D0A" w14:textId="77777777" w:rsidTr="00293F6F">
        <w:trPr>
          <w:trHeight w:val="432"/>
        </w:trPr>
        <w:tc>
          <w:tcPr>
            <w:tcW w:w="4788" w:type="dxa"/>
          </w:tcPr>
          <w:p w14:paraId="1A33654F" w14:textId="77777777" w:rsidR="004476F6" w:rsidRPr="00894626" w:rsidRDefault="004476F6" w:rsidP="00954DEE">
            <w:pPr>
              <w:rPr>
                <w:rFonts w:ascii="Times New Roman" w:hAnsi="Times New Roman"/>
                <w:sz w:val="24"/>
                <w:szCs w:val="24"/>
              </w:rPr>
            </w:pPr>
            <w:r w:rsidRPr="00894626">
              <w:rPr>
                <w:rFonts w:ascii="Times New Roman" w:hAnsi="Times New Roman"/>
                <w:sz w:val="24"/>
                <w:szCs w:val="24"/>
              </w:rPr>
              <w:t xml:space="preserve">Position: </w:t>
            </w:r>
            <w:r>
              <w:rPr>
                <w:rFonts w:ascii="Times New Roman" w:hAnsi="Times New Roman"/>
                <w:sz w:val="24"/>
                <w:szCs w:val="24"/>
              </w:rPr>
              <w:t xml:space="preserve">Program </w:t>
            </w:r>
            <w:r w:rsidR="00954DEE">
              <w:rPr>
                <w:rFonts w:ascii="Times New Roman" w:hAnsi="Times New Roman"/>
                <w:sz w:val="24"/>
                <w:szCs w:val="24"/>
              </w:rPr>
              <w:t>Assistant</w:t>
            </w:r>
            <w:r>
              <w:rPr>
                <w:rFonts w:ascii="Times New Roman" w:hAnsi="Times New Roman"/>
                <w:sz w:val="24"/>
                <w:szCs w:val="24"/>
              </w:rPr>
              <w:t xml:space="preserve"> </w:t>
            </w:r>
          </w:p>
        </w:tc>
        <w:tc>
          <w:tcPr>
            <w:tcW w:w="4788" w:type="dxa"/>
          </w:tcPr>
          <w:p w14:paraId="40C24597" w14:textId="77777777" w:rsidR="004476F6" w:rsidRPr="00894626" w:rsidRDefault="004476F6" w:rsidP="005617B6">
            <w:pPr>
              <w:rPr>
                <w:rFonts w:ascii="Times New Roman" w:hAnsi="Times New Roman"/>
                <w:sz w:val="24"/>
                <w:szCs w:val="24"/>
              </w:rPr>
            </w:pPr>
            <w:r w:rsidRPr="00894626">
              <w:rPr>
                <w:rFonts w:ascii="Times New Roman" w:hAnsi="Times New Roman"/>
                <w:sz w:val="24"/>
                <w:szCs w:val="24"/>
              </w:rPr>
              <w:t xml:space="preserve">Department: </w:t>
            </w:r>
            <w:r w:rsidR="005617B6">
              <w:rPr>
                <w:rFonts w:ascii="Times New Roman" w:hAnsi="Times New Roman"/>
                <w:sz w:val="24"/>
                <w:szCs w:val="24"/>
              </w:rPr>
              <w:t>Benefit Access</w:t>
            </w:r>
            <w:r>
              <w:rPr>
                <w:rFonts w:ascii="Times New Roman" w:hAnsi="Times New Roman"/>
                <w:sz w:val="24"/>
                <w:szCs w:val="24"/>
              </w:rPr>
              <w:t xml:space="preserve"> Department </w:t>
            </w:r>
            <w:r w:rsidRPr="00894626">
              <w:rPr>
                <w:rFonts w:ascii="Times New Roman" w:hAnsi="Times New Roman"/>
                <w:sz w:val="24"/>
                <w:szCs w:val="24"/>
              </w:rPr>
              <w:t xml:space="preserve"> </w:t>
            </w:r>
          </w:p>
        </w:tc>
      </w:tr>
      <w:tr w:rsidR="004476F6" w:rsidRPr="00894626" w14:paraId="722AA9CC" w14:textId="77777777" w:rsidTr="00293F6F">
        <w:trPr>
          <w:trHeight w:val="432"/>
        </w:trPr>
        <w:tc>
          <w:tcPr>
            <w:tcW w:w="4788" w:type="dxa"/>
          </w:tcPr>
          <w:p w14:paraId="7BD3BB01" w14:textId="77777777" w:rsidR="004476F6" w:rsidRPr="00894626" w:rsidRDefault="004476F6" w:rsidP="004476F6">
            <w:pPr>
              <w:rPr>
                <w:rFonts w:ascii="Times New Roman" w:hAnsi="Times New Roman"/>
                <w:sz w:val="24"/>
                <w:szCs w:val="24"/>
              </w:rPr>
            </w:pPr>
            <w:r>
              <w:rPr>
                <w:rFonts w:ascii="Times New Roman" w:hAnsi="Times New Roman"/>
                <w:sz w:val="24"/>
                <w:szCs w:val="24"/>
              </w:rPr>
              <w:t xml:space="preserve">Reports to: Team Lead for Benefit Access Department </w:t>
            </w:r>
          </w:p>
        </w:tc>
        <w:tc>
          <w:tcPr>
            <w:tcW w:w="4788" w:type="dxa"/>
          </w:tcPr>
          <w:p w14:paraId="04BA17AB" w14:textId="77777777" w:rsidR="004476F6" w:rsidRPr="00894626" w:rsidRDefault="004476F6" w:rsidP="00293F6F">
            <w:pPr>
              <w:rPr>
                <w:rFonts w:ascii="Times New Roman" w:hAnsi="Times New Roman"/>
                <w:sz w:val="24"/>
                <w:szCs w:val="24"/>
              </w:rPr>
            </w:pPr>
            <w:r w:rsidRPr="00894626">
              <w:rPr>
                <w:rFonts w:ascii="Times New Roman" w:hAnsi="Times New Roman"/>
                <w:sz w:val="24"/>
                <w:szCs w:val="24"/>
              </w:rPr>
              <w:t>Hours per week:</w:t>
            </w:r>
            <w:r>
              <w:rPr>
                <w:rFonts w:ascii="Times New Roman" w:hAnsi="Times New Roman"/>
                <w:sz w:val="24"/>
                <w:szCs w:val="24"/>
              </w:rPr>
              <w:t xml:space="preserve"> 40</w:t>
            </w:r>
          </w:p>
        </w:tc>
      </w:tr>
      <w:tr w:rsidR="004476F6" w:rsidRPr="00894626" w14:paraId="2A76DF5B" w14:textId="77777777" w:rsidTr="00293F6F">
        <w:trPr>
          <w:trHeight w:val="121"/>
        </w:trPr>
        <w:tc>
          <w:tcPr>
            <w:tcW w:w="4788" w:type="dxa"/>
            <w:vMerge w:val="restart"/>
            <w:tcBorders>
              <w:top w:val="single" w:sz="4" w:space="0" w:color="auto"/>
              <w:left w:val="single" w:sz="4" w:space="0" w:color="auto"/>
              <w:right w:val="single" w:sz="4" w:space="0" w:color="auto"/>
            </w:tcBorders>
          </w:tcPr>
          <w:p w14:paraId="69C0FD87" w14:textId="77777777" w:rsidR="004476F6" w:rsidRPr="00894626" w:rsidRDefault="004476F6" w:rsidP="00293F6F">
            <w:pPr>
              <w:rPr>
                <w:rFonts w:ascii="Times New Roman" w:hAnsi="Times New Roman"/>
                <w:sz w:val="24"/>
                <w:szCs w:val="24"/>
              </w:rPr>
            </w:pPr>
            <w:r w:rsidRPr="00894626">
              <w:rPr>
                <w:rFonts w:ascii="Times New Roman" w:hAnsi="Times New Roman"/>
                <w:sz w:val="24"/>
                <w:szCs w:val="24"/>
              </w:rPr>
              <w:t>Position Type:</w:t>
            </w:r>
            <w:r>
              <w:rPr>
                <w:rFonts w:ascii="Times New Roman" w:hAnsi="Times New Roman"/>
                <w:sz w:val="24"/>
                <w:szCs w:val="24"/>
              </w:rPr>
              <w:t xml:space="preserve">  </w:t>
            </w:r>
            <w:r w:rsidRPr="00894626">
              <w:rPr>
                <w:rFonts w:ascii="Times New Roman" w:hAnsi="Times New Roman"/>
                <w:sz w:val="24"/>
                <w:szCs w:val="24"/>
              </w:rPr>
              <w:t>X Employee     □ Contractor      □Intern</w:t>
            </w:r>
          </w:p>
        </w:tc>
        <w:tc>
          <w:tcPr>
            <w:tcW w:w="4788" w:type="dxa"/>
            <w:tcBorders>
              <w:top w:val="single" w:sz="4" w:space="0" w:color="auto"/>
              <w:left w:val="single" w:sz="4" w:space="0" w:color="auto"/>
              <w:bottom w:val="single" w:sz="4" w:space="0" w:color="auto"/>
              <w:right w:val="single" w:sz="4" w:space="0" w:color="auto"/>
            </w:tcBorders>
          </w:tcPr>
          <w:p w14:paraId="2BCB1F27" w14:textId="77777777" w:rsidR="004476F6" w:rsidRPr="00894626" w:rsidRDefault="004476F6" w:rsidP="00293F6F">
            <w:pPr>
              <w:rPr>
                <w:rFonts w:ascii="Times New Roman" w:hAnsi="Times New Roman"/>
                <w:sz w:val="24"/>
                <w:szCs w:val="24"/>
              </w:rPr>
            </w:pPr>
            <w:r>
              <w:rPr>
                <w:rFonts w:ascii="Times New Roman" w:hAnsi="Times New Roman"/>
                <w:sz w:val="24"/>
                <w:szCs w:val="24"/>
              </w:rPr>
              <w:t xml:space="preserve">□ </w:t>
            </w:r>
            <w:r w:rsidRPr="00894626">
              <w:rPr>
                <w:rFonts w:ascii="Times New Roman" w:hAnsi="Times New Roman"/>
                <w:sz w:val="24"/>
                <w:szCs w:val="24"/>
              </w:rPr>
              <w:t xml:space="preserve"> Exempt    </w:t>
            </w:r>
            <w:r>
              <w:rPr>
                <w:rFonts w:ascii="Times New Roman" w:hAnsi="Times New Roman"/>
                <w:sz w:val="24"/>
                <w:szCs w:val="24"/>
              </w:rPr>
              <w:t xml:space="preserve">   X </w:t>
            </w:r>
            <w:r w:rsidRPr="00894626">
              <w:rPr>
                <w:rFonts w:ascii="Times New Roman" w:hAnsi="Times New Roman"/>
                <w:sz w:val="24"/>
                <w:szCs w:val="24"/>
              </w:rPr>
              <w:t>Nonexempt</w:t>
            </w:r>
          </w:p>
        </w:tc>
      </w:tr>
      <w:tr w:rsidR="004476F6" w:rsidRPr="00894626" w14:paraId="69690A0A" w14:textId="77777777" w:rsidTr="00293F6F">
        <w:trPr>
          <w:trHeight w:val="120"/>
        </w:trPr>
        <w:tc>
          <w:tcPr>
            <w:tcW w:w="4788" w:type="dxa"/>
            <w:vMerge/>
            <w:tcBorders>
              <w:left w:val="single" w:sz="4" w:space="0" w:color="auto"/>
              <w:bottom w:val="single" w:sz="4" w:space="0" w:color="auto"/>
              <w:right w:val="single" w:sz="4" w:space="0" w:color="auto"/>
            </w:tcBorders>
          </w:tcPr>
          <w:p w14:paraId="2D6364C6" w14:textId="77777777" w:rsidR="004476F6" w:rsidRPr="00894626" w:rsidRDefault="004476F6" w:rsidP="00293F6F">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91DDB0B" w14:textId="77777777" w:rsidR="004476F6" w:rsidRDefault="004476F6" w:rsidP="00293F6F">
            <w:pPr>
              <w:rPr>
                <w:rFonts w:ascii="Times New Roman" w:hAnsi="Times New Roman"/>
                <w:sz w:val="24"/>
                <w:szCs w:val="24"/>
              </w:rPr>
            </w:pPr>
            <w:r w:rsidRPr="00894626">
              <w:rPr>
                <w:rFonts w:ascii="Times New Roman" w:hAnsi="Times New Roman"/>
                <w:sz w:val="24"/>
                <w:szCs w:val="24"/>
              </w:rPr>
              <w:t>X  Full-time      □   Part-time   □Temporary</w:t>
            </w:r>
          </w:p>
        </w:tc>
      </w:tr>
    </w:tbl>
    <w:p w14:paraId="7DB301B0" w14:textId="77777777" w:rsidR="00DD793A" w:rsidRPr="00595F2F" w:rsidRDefault="00DD793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4573B" w:rsidRPr="00D258B3" w14:paraId="681FA8E0" w14:textId="77777777" w:rsidTr="00524ED1">
        <w:tc>
          <w:tcPr>
            <w:tcW w:w="9576" w:type="dxa"/>
            <w:shd w:val="clear" w:color="auto" w:fill="E6E6E6"/>
          </w:tcPr>
          <w:p w14:paraId="5754B7E5" w14:textId="77777777" w:rsidR="0054573B" w:rsidRPr="00D258B3" w:rsidRDefault="0054573B" w:rsidP="0054573B">
            <w:pPr>
              <w:pStyle w:val="EndnoteText"/>
              <w:tabs>
                <w:tab w:val="left" w:pos="-720"/>
              </w:tabs>
              <w:suppressAutoHyphens/>
              <w:rPr>
                <w:rFonts w:ascii="Times New Roman" w:hAnsi="Times New Roman"/>
                <w:b/>
                <w:szCs w:val="24"/>
              </w:rPr>
            </w:pPr>
            <w:r>
              <w:rPr>
                <w:rFonts w:ascii="Times New Roman" w:hAnsi="Times New Roman"/>
                <w:b/>
                <w:szCs w:val="24"/>
              </w:rPr>
              <w:t>ORGANIZATIONAL DESCRIPTION</w:t>
            </w:r>
          </w:p>
        </w:tc>
      </w:tr>
      <w:tr w:rsidR="0054573B" w:rsidRPr="00D258B3" w14:paraId="1918EF25" w14:textId="77777777" w:rsidTr="00524ED1">
        <w:trPr>
          <w:trHeight w:val="860"/>
        </w:trPr>
        <w:tc>
          <w:tcPr>
            <w:tcW w:w="9576" w:type="dxa"/>
          </w:tcPr>
          <w:p w14:paraId="3D17ACC4" w14:textId="4A769034" w:rsidR="00323675" w:rsidRDefault="00323675" w:rsidP="00323675">
            <w:pPr>
              <w:rPr>
                <w:rFonts w:ascii="Times New Roman" w:eastAsia="Calibri" w:hAnsi="Times New Roman" w:cs="Calibri"/>
                <w:snapToGrid/>
                <w:sz w:val="24"/>
                <w:szCs w:val="24"/>
              </w:rPr>
            </w:pPr>
            <w:r w:rsidRPr="00323675">
              <w:rPr>
                <w:rFonts w:ascii="Times New Roman" w:eastAsia="Calibri" w:hAnsi="Times New Roman" w:cs="Calibri"/>
                <w:snapToGrid/>
                <w:sz w:val="24"/>
                <w:szCs w:val="24"/>
              </w:rPr>
              <w:t>Associated Ministries plays a pivotal role in driving transformation in Pierce County. Our unwavering commitment lies in functioning as a sustainable organization, fostering impactful partnerships, nurturing authentic interfaith relationships, and advocating for equitable moral leadership. Our ultimate aim is to contribute to the creation of a flourishing community.</w:t>
            </w:r>
          </w:p>
          <w:p w14:paraId="4186FB19" w14:textId="77777777" w:rsidR="00323675" w:rsidRPr="00323675" w:rsidRDefault="00323675" w:rsidP="00323675">
            <w:pPr>
              <w:rPr>
                <w:rFonts w:ascii="Times New Roman" w:eastAsia="Calibri" w:hAnsi="Times New Roman" w:cs="Calibri"/>
                <w:snapToGrid/>
                <w:sz w:val="24"/>
                <w:szCs w:val="24"/>
              </w:rPr>
            </w:pPr>
          </w:p>
          <w:p w14:paraId="504BA395" w14:textId="725BD09C" w:rsidR="00323675" w:rsidRDefault="00323675" w:rsidP="00323675">
            <w:pPr>
              <w:rPr>
                <w:rFonts w:ascii="Times New Roman" w:eastAsia="Calibri" w:hAnsi="Times New Roman" w:cs="Calibri"/>
                <w:snapToGrid/>
                <w:sz w:val="24"/>
                <w:szCs w:val="24"/>
              </w:rPr>
            </w:pPr>
            <w:r w:rsidRPr="00323675">
              <w:rPr>
                <w:rFonts w:ascii="Times New Roman" w:eastAsia="Calibri" w:hAnsi="Times New Roman" w:cs="Calibri"/>
                <w:snapToGrid/>
                <w:sz w:val="24"/>
                <w:szCs w:val="24"/>
              </w:rPr>
              <w:t>We are dedicated to galvanizing and motivating individuals of diverse faiths, along with those of good will, to unite in the battle against homelessness and poverty. These collaborations not only allow us to be compassionate advocates for our neighbors in need but also empower us to be prophetic voices demanding systemic change.</w:t>
            </w:r>
          </w:p>
          <w:p w14:paraId="475EEB68" w14:textId="77777777" w:rsidR="00323675" w:rsidRPr="00323675" w:rsidRDefault="00323675" w:rsidP="00323675">
            <w:pPr>
              <w:rPr>
                <w:rFonts w:ascii="Times New Roman" w:eastAsia="Calibri" w:hAnsi="Times New Roman" w:cs="Calibri"/>
                <w:snapToGrid/>
                <w:sz w:val="24"/>
                <w:szCs w:val="24"/>
              </w:rPr>
            </w:pPr>
          </w:p>
          <w:p w14:paraId="00CF76CE" w14:textId="1F79BCA4" w:rsidR="00323675" w:rsidRDefault="00323675" w:rsidP="00323675">
            <w:pPr>
              <w:rPr>
                <w:rFonts w:ascii="Times New Roman" w:eastAsia="Calibri" w:hAnsi="Times New Roman" w:cs="Calibri"/>
                <w:snapToGrid/>
                <w:sz w:val="24"/>
                <w:szCs w:val="24"/>
              </w:rPr>
            </w:pPr>
            <w:r w:rsidRPr="00323675">
              <w:rPr>
                <w:rFonts w:ascii="Times New Roman" w:eastAsia="Calibri" w:hAnsi="Times New Roman" w:cs="Calibri"/>
                <w:snapToGrid/>
                <w:sz w:val="24"/>
                <w:szCs w:val="24"/>
              </w:rPr>
              <w:t>Our mission is “working together toward lasting solutions to homelessness.” Given the disproportionate impact of homelessness on people of color, we place a premium on promoting racial equity. We approach all our programs through a lens of racial equity.</w:t>
            </w:r>
          </w:p>
          <w:p w14:paraId="1C469A79" w14:textId="77777777" w:rsidR="00323675" w:rsidRPr="00323675" w:rsidRDefault="00323675" w:rsidP="00323675">
            <w:pPr>
              <w:rPr>
                <w:rFonts w:ascii="Times New Roman" w:eastAsia="Calibri" w:hAnsi="Times New Roman" w:cs="Calibri"/>
                <w:snapToGrid/>
                <w:sz w:val="24"/>
                <w:szCs w:val="24"/>
              </w:rPr>
            </w:pPr>
          </w:p>
          <w:p w14:paraId="750D44E5" w14:textId="48B45D92" w:rsidR="0054573B" w:rsidRPr="00D258B3" w:rsidRDefault="00323675" w:rsidP="00323675">
            <w:pPr>
              <w:rPr>
                <w:rFonts w:ascii="Times New Roman" w:hAnsi="Times New Roman"/>
                <w:szCs w:val="24"/>
              </w:rPr>
            </w:pPr>
            <w:r w:rsidRPr="00323675">
              <w:rPr>
                <w:rFonts w:ascii="Times New Roman" w:eastAsia="Calibri" w:hAnsi="Times New Roman" w:cs="Calibri"/>
                <w:snapToGrid/>
                <w:sz w:val="24"/>
                <w:szCs w:val="24"/>
              </w:rPr>
              <w:t>Associated Ministries prides itself as an Equal Opportunity Employer. Our selection process ensures that all eligible candidates are considered for employment without regard to race, color, religion, creed, national origin, gender, sexual orientation, age, marital status, veteran status, or the presence of any sensory, mental, or physical disability. Furthermore, we fully support the use of trained guide dogs or service animals by individuals with disabilities.</w:t>
            </w:r>
            <w:r w:rsidRPr="00323675">
              <w:rPr>
                <w:rFonts w:ascii="Times New Roman" w:eastAsia="Calibri" w:hAnsi="Times New Roman" w:cs="Calibri"/>
                <w:snapToGrid/>
                <w:sz w:val="24"/>
                <w:szCs w:val="24"/>
              </w:rPr>
              <w:t xml:space="preserve"> </w:t>
            </w:r>
          </w:p>
        </w:tc>
      </w:tr>
      <w:tr w:rsidR="00471DB5" w:rsidRPr="00D258B3" w14:paraId="13254064" w14:textId="77777777" w:rsidTr="00524ED1">
        <w:tc>
          <w:tcPr>
            <w:tcW w:w="9576" w:type="dxa"/>
            <w:shd w:val="clear" w:color="auto" w:fill="E6E6E6"/>
          </w:tcPr>
          <w:p w14:paraId="6C9B0BEC" w14:textId="77777777" w:rsidR="00471DB5" w:rsidRPr="00D258B3" w:rsidRDefault="00471DB5" w:rsidP="00D258B3">
            <w:pPr>
              <w:pStyle w:val="EndnoteText"/>
              <w:tabs>
                <w:tab w:val="left" w:pos="-720"/>
              </w:tabs>
              <w:suppressAutoHyphens/>
              <w:rPr>
                <w:rFonts w:ascii="Times New Roman" w:hAnsi="Times New Roman"/>
                <w:b/>
                <w:szCs w:val="24"/>
              </w:rPr>
            </w:pPr>
            <w:r w:rsidRPr="00D258B3">
              <w:rPr>
                <w:rFonts w:ascii="Times New Roman" w:hAnsi="Times New Roman"/>
                <w:b/>
                <w:szCs w:val="24"/>
              </w:rPr>
              <w:t>JOB SUMMARY</w:t>
            </w:r>
          </w:p>
        </w:tc>
      </w:tr>
      <w:tr w:rsidR="00471DB5" w:rsidRPr="00D258B3" w14:paraId="1B8401DA" w14:textId="77777777" w:rsidTr="00F50E16">
        <w:trPr>
          <w:trHeight w:val="2060"/>
        </w:trPr>
        <w:tc>
          <w:tcPr>
            <w:tcW w:w="9576" w:type="dxa"/>
          </w:tcPr>
          <w:p w14:paraId="17240649" w14:textId="372B8AD7" w:rsidR="006B366B" w:rsidRDefault="006B366B" w:rsidP="00B84265">
            <w:pPr>
              <w:rPr>
                <w:rFonts w:ascii="Times New Roman" w:hAnsi="Times New Roman"/>
                <w:sz w:val="24"/>
                <w:szCs w:val="24"/>
              </w:rPr>
            </w:pPr>
            <w:r>
              <w:rPr>
                <w:rFonts w:ascii="Times New Roman" w:hAnsi="Times New Roman"/>
                <w:sz w:val="24"/>
                <w:szCs w:val="24"/>
              </w:rPr>
              <w:t xml:space="preserve">This positon will </w:t>
            </w:r>
            <w:r w:rsidR="001E606A">
              <w:rPr>
                <w:rFonts w:ascii="Times New Roman" w:hAnsi="Times New Roman"/>
                <w:sz w:val="24"/>
                <w:szCs w:val="24"/>
              </w:rPr>
              <w:t>work directly with households, some of which are struggling with mental/physical disabilities.  There is a strong administrative component for this positon; thus, we are seeking someone</w:t>
            </w:r>
            <w:r w:rsidR="001245F4">
              <w:rPr>
                <w:rFonts w:ascii="Times New Roman" w:hAnsi="Times New Roman"/>
                <w:sz w:val="24"/>
                <w:szCs w:val="24"/>
              </w:rPr>
              <w:t xml:space="preserve"> who possesses</w:t>
            </w:r>
            <w:r w:rsidR="001E606A">
              <w:rPr>
                <w:rFonts w:ascii="Times New Roman" w:hAnsi="Times New Roman"/>
                <w:sz w:val="24"/>
                <w:szCs w:val="24"/>
              </w:rPr>
              <w:t xml:space="preserve"> </w:t>
            </w:r>
            <w:r w:rsidR="001245F4">
              <w:rPr>
                <w:rFonts w:ascii="Times New Roman" w:hAnsi="Times New Roman"/>
                <w:sz w:val="24"/>
                <w:szCs w:val="24"/>
              </w:rPr>
              <w:t xml:space="preserve">advanced </w:t>
            </w:r>
            <w:r w:rsidR="001E606A">
              <w:rPr>
                <w:rFonts w:ascii="Times New Roman" w:hAnsi="Times New Roman"/>
                <w:sz w:val="24"/>
                <w:szCs w:val="24"/>
              </w:rPr>
              <w:t>data entry</w:t>
            </w:r>
            <w:r w:rsidR="001245F4">
              <w:rPr>
                <w:rFonts w:ascii="Times New Roman" w:hAnsi="Times New Roman"/>
                <w:sz w:val="24"/>
                <w:szCs w:val="24"/>
              </w:rPr>
              <w:t xml:space="preserve"> skills</w:t>
            </w:r>
            <w:r w:rsidR="001E606A">
              <w:rPr>
                <w:rFonts w:ascii="Times New Roman" w:hAnsi="Times New Roman"/>
                <w:sz w:val="24"/>
                <w:szCs w:val="24"/>
              </w:rPr>
              <w:t xml:space="preserve">, </w:t>
            </w:r>
            <w:r w:rsidR="001245F4">
              <w:rPr>
                <w:rFonts w:ascii="Times New Roman" w:hAnsi="Times New Roman"/>
                <w:sz w:val="24"/>
                <w:szCs w:val="24"/>
              </w:rPr>
              <w:t xml:space="preserve">and who is both </w:t>
            </w:r>
            <w:r w:rsidR="001E606A">
              <w:rPr>
                <w:rFonts w:ascii="Times New Roman" w:hAnsi="Times New Roman"/>
                <w:sz w:val="24"/>
                <w:szCs w:val="24"/>
              </w:rPr>
              <w:t>organized and detail</w:t>
            </w:r>
            <w:r w:rsidR="001245F4">
              <w:rPr>
                <w:rFonts w:ascii="Times New Roman" w:hAnsi="Times New Roman"/>
                <w:sz w:val="24"/>
                <w:szCs w:val="24"/>
              </w:rPr>
              <w:t>-</w:t>
            </w:r>
            <w:r w:rsidR="001E606A">
              <w:rPr>
                <w:rFonts w:ascii="Times New Roman" w:hAnsi="Times New Roman"/>
                <w:sz w:val="24"/>
                <w:szCs w:val="24"/>
              </w:rPr>
              <w:t>oriented.  This positon will support</w:t>
            </w:r>
            <w:r>
              <w:rPr>
                <w:rFonts w:ascii="Times New Roman" w:hAnsi="Times New Roman"/>
                <w:sz w:val="24"/>
                <w:szCs w:val="24"/>
              </w:rPr>
              <w:t xml:space="preserve"> </w:t>
            </w:r>
            <w:r w:rsidR="001E012A">
              <w:rPr>
                <w:rFonts w:ascii="Times New Roman" w:hAnsi="Times New Roman"/>
                <w:sz w:val="24"/>
                <w:szCs w:val="24"/>
              </w:rPr>
              <w:t xml:space="preserve">the </w:t>
            </w:r>
            <w:r>
              <w:rPr>
                <w:rFonts w:ascii="Times New Roman" w:hAnsi="Times New Roman"/>
                <w:sz w:val="24"/>
                <w:szCs w:val="24"/>
              </w:rPr>
              <w:t xml:space="preserve">programs within the </w:t>
            </w:r>
            <w:r w:rsidR="00DD274B">
              <w:rPr>
                <w:rFonts w:ascii="Times New Roman" w:hAnsi="Times New Roman"/>
                <w:sz w:val="24"/>
                <w:szCs w:val="24"/>
              </w:rPr>
              <w:t>Benefit</w:t>
            </w:r>
            <w:r w:rsidR="001E012A">
              <w:rPr>
                <w:rFonts w:ascii="Times New Roman" w:hAnsi="Times New Roman"/>
                <w:sz w:val="24"/>
                <w:szCs w:val="24"/>
              </w:rPr>
              <w:t xml:space="preserve"> Access Department</w:t>
            </w:r>
            <w:r w:rsidR="00DD274B">
              <w:rPr>
                <w:rFonts w:ascii="Times New Roman" w:hAnsi="Times New Roman"/>
                <w:sz w:val="24"/>
                <w:szCs w:val="24"/>
              </w:rPr>
              <w:t xml:space="preserve"> (BAD)</w:t>
            </w:r>
            <w:r>
              <w:rPr>
                <w:rFonts w:ascii="Times New Roman" w:hAnsi="Times New Roman"/>
                <w:sz w:val="24"/>
                <w:szCs w:val="24"/>
              </w:rPr>
              <w:t>, which include</w:t>
            </w:r>
            <w:r w:rsidR="005617B6">
              <w:rPr>
                <w:rFonts w:ascii="Times New Roman" w:hAnsi="Times New Roman"/>
                <w:sz w:val="24"/>
                <w:szCs w:val="24"/>
              </w:rPr>
              <w:t xml:space="preserve"> the following</w:t>
            </w:r>
            <w:r>
              <w:rPr>
                <w:rFonts w:ascii="Times New Roman" w:hAnsi="Times New Roman"/>
                <w:sz w:val="24"/>
                <w:szCs w:val="24"/>
              </w:rPr>
              <w:t>:</w:t>
            </w:r>
          </w:p>
          <w:p w14:paraId="5C11DCB5" w14:textId="1333CA1D" w:rsidR="006B366B" w:rsidRPr="00661A7F" w:rsidRDefault="006B366B" w:rsidP="00B84265">
            <w:pPr>
              <w:rPr>
                <w:rFonts w:ascii="Times New Roman" w:hAnsi="Times New Roman"/>
                <w:sz w:val="24"/>
                <w:szCs w:val="24"/>
              </w:rPr>
            </w:pPr>
            <w:r>
              <w:rPr>
                <w:rFonts w:ascii="Times New Roman" w:hAnsi="Times New Roman"/>
                <w:b/>
                <w:sz w:val="24"/>
                <w:szCs w:val="24"/>
              </w:rPr>
              <w:t xml:space="preserve">Protective Payee Services: </w:t>
            </w:r>
            <w:r w:rsidR="00661A7F">
              <w:rPr>
                <w:rFonts w:ascii="Times New Roman" w:hAnsi="Times New Roman"/>
                <w:sz w:val="24"/>
                <w:szCs w:val="24"/>
              </w:rPr>
              <w:t xml:space="preserve">This service manages and allocates </w:t>
            </w:r>
            <w:r w:rsidR="005617B6">
              <w:rPr>
                <w:rFonts w:ascii="Times New Roman" w:hAnsi="Times New Roman"/>
                <w:sz w:val="24"/>
                <w:szCs w:val="24"/>
              </w:rPr>
              <w:t>S</w:t>
            </w:r>
            <w:r w:rsidR="00661A7F">
              <w:rPr>
                <w:rFonts w:ascii="Times New Roman" w:hAnsi="Times New Roman"/>
                <w:sz w:val="24"/>
                <w:szCs w:val="24"/>
              </w:rPr>
              <w:t>ocial Security</w:t>
            </w:r>
            <w:r w:rsidR="005617B6">
              <w:rPr>
                <w:rFonts w:ascii="Times New Roman" w:hAnsi="Times New Roman"/>
                <w:sz w:val="24"/>
                <w:szCs w:val="24"/>
              </w:rPr>
              <w:t xml:space="preserve"> Benefits</w:t>
            </w:r>
            <w:r w:rsidR="00661A7F">
              <w:rPr>
                <w:rFonts w:ascii="Times New Roman" w:hAnsi="Times New Roman"/>
                <w:sz w:val="24"/>
                <w:szCs w:val="24"/>
              </w:rPr>
              <w:t xml:space="preserve"> and Department of Social and Health Services </w:t>
            </w:r>
            <w:r w:rsidR="005617B6">
              <w:rPr>
                <w:rFonts w:ascii="Times New Roman" w:hAnsi="Times New Roman"/>
                <w:sz w:val="24"/>
                <w:szCs w:val="24"/>
              </w:rPr>
              <w:t xml:space="preserve">(DSHS) </w:t>
            </w:r>
            <w:r w:rsidR="00661A7F">
              <w:rPr>
                <w:rFonts w:ascii="Times New Roman" w:hAnsi="Times New Roman"/>
                <w:sz w:val="24"/>
                <w:szCs w:val="24"/>
              </w:rPr>
              <w:t xml:space="preserve">funds to ensure households </w:t>
            </w:r>
            <w:r w:rsidR="004476F6">
              <w:rPr>
                <w:rFonts w:ascii="Times New Roman" w:hAnsi="Times New Roman"/>
                <w:sz w:val="24"/>
                <w:szCs w:val="24"/>
              </w:rPr>
              <w:t xml:space="preserve">reach </w:t>
            </w:r>
            <w:r w:rsidR="005617B6">
              <w:rPr>
                <w:rFonts w:ascii="Times New Roman" w:hAnsi="Times New Roman"/>
                <w:sz w:val="24"/>
                <w:szCs w:val="24"/>
              </w:rPr>
              <w:t>and/</w:t>
            </w:r>
            <w:r w:rsidR="004476F6">
              <w:rPr>
                <w:rFonts w:ascii="Times New Roman" w:hAnsi="Times New Roman"/>
                <w:sz w:val="24"/>
                <w:szCs w:val="24"/>
              </w:rPr>
              <w:t>or remain</w:t>
            </w:r>
            <w:r w:rsidR="005617B6">
              <w:rPr>
                <w:rFonts w:ascii="Times New Roman" w:hAnsi="Times New Roman"/>
                <w:sz w:val="24"/>
                <w:szCs w:val="24"/>
              </w:rPr>
              <w:t xml:space="preserve"> stably housed and </w:t>
            </w:r>
            <w:r w:rsidR="006D632A">
              <w:rPr>
                <w:rFonts w:ascii="Times New Roman" w:hAnsi="Times New Roman"/>
                <w:sz w:val="24"/>
                <w:szCs w:val="24"/>
              </w:rPr>
              <w:t xml:space="preserve">have their </w:t>
            </w:r>
            <w:r w:rsidR="005617B6">
              <w:rPr>
                <w:rFonts w:ascii="Times New Roman" w:hAnsi="Times New Roman"/>
                <w:sz w:val="24"/>
                <w:szCs w:val="24"/>
              </w:rPr>
              <w:t>basic needs met</w:t>
            </w:r>
            <w:r w:rsidR="00661A7F">
              <w:rPr>
                <w:rFonts w:ascii="Times New Roman" w:hAnsi="Times New Roman"/>
                <w:sz w:val="24"/>
                <w:szCs w:val="24"/>
              </w:rPr>
              <w:t>.  Funds are used to pay clients</w:t>
            </w:r>
            <w:r w:rsidR="006D632A">
              <w:rPr>
                <w:rFonts w:ascii="Times New Roman" w:hAnsi="Times New Roman"/>
                <w:sz w:val="24"/>
                <w:szCs w:val="24"/>
              </w:rPr>
              <w:t>’</w:t>
            </w:r>
            <w:r w:rsidR="00661A7F">
              <w:rPr>
                <w:rFonts w:ascii="Times New Roman" w:hAnsi="Times New Roman"/>
                <w:sz w:val="24"/>
                <w:szCs w:val="24"/>
              </w:rPr>
              <w:t xml:space="preserve"> bills</w:t>
            </w:r>
            <w:r w:rsidR="005617B6">
              <w:rPr>
                <w:rFonts w:ascii="Times New Roman" w:hAnsi="Times New Roman"/>
                <w:sz w:val="24"/>
                <w:szCs w:val="24"/>
              </w:rPr>
              <w:t>, as well as create/</w:t>
            </w:r>
            <w:r w:rsidR="00661A7F">
              <w:rPr>
                <w:rFonts w:ascii="Times New Roman" w:hAnsi="Times New Roman"/>
                <w:sz w:val="24"/>
                <w:szCs w:val="24"/>
              </w:rPr>
              <w:t xml:space="preserve">manage </w:t>
            </w:r>
            <w:r w:rsidR="006D632A">
              <w:rPr>
                <w:rFonts w:ascii="Times New Roman" w:hAnsi="Times New Roman"/>
                <w:sz w:val="24"/>
                <w:szCs w:val="24"/>
              </w:rPr>
              <w:t xml:space="preserve">clients’ </w:t>
            </w:r>
            <w:r w:rsidR="00661A7F">
              <w:rPr>
                <w:rFonts w:ascii="Times New Roman" w:hAnsi="Times New Roman"/>
                <w:sz w:val="24"/>
                <w:szCs w:val="24"/>
              </w:rPr>
              <w:t>budget</w:t>
            </w:r>
            <w:r w:rsidR="005617B6">
              <w:rPr>
                <w:rFonts w:ascii="Times New Roman" w:hAnsi="Times New Roman"/>
                <w:sz w:val="24"/>
                <w:szCs w:val="24"/>
              </w:rPr>
              <w:t>s</w:t>
            </w:r>
            <w:r w:rsidR="00661A7F">
              <w:rPr>
                <w:rFonts w:ascii="Times New Roman" w:hAnsi="Times New Roman"/>
                <w:sz w:val="24"/>
                <w:szCs w:val="24"/>
              </w:rPr>
              <w:t xml:space="preserve">.  </w:t>
            </w:r>
            <w:r w:rsidR="00F50E16">
              <w:rPr>
                <w:rFonts w:ascii="Times New Roman" w:hAnsi="Times New Roman"/>
                <w:sz w:val="24"/>
                <w:szCs w:val="24"/>
              </w:rPr>
              <w:t>All decisions are made according to the clients</w:t>
            </w:r>
            <w:r w:rsidR="006D632A">
              <w:rPr>
                <w:rFonts w:ascii="Times New Roman" w:hAnsi="Times New Roman"/>
                <w:sz w:val="24"/>
                <w:szCs w:val="24"/>
              </w:rPr>
              <w:t>’</w:t>
            </w:r>
            <w:r w:rsidR="00F50E16">
              <w:rPr>
                <w:rFonts w:ascii="Times New Roman" w:hAnsi="Times New Roman"/>
                <w:sz w:val="24"/>
                <w:szCs w:val="24"/>
              </w:rPr>
              <w:t xml:space="preserve"> DSHS referral</w:t>
            </w:r>
            <w:r w:rsidR="006D632A">
              <w:rPr>
                <w:rFonts w:ascii="Times New Roman" w:hAnsi="Times New Roman"/>
                <w:sz w:val="24"/>
                <w:szCs w:val="24"/>
              </w:rPr>
              <w:t>,</w:t>
            </w:r>
            <w:r w:rsidR="00F50E16">
              <w:rPr>
                <w:rFonts w:ascii="Times New Roman" w:hAnsi="Times New Roman"/>
                <w:sz w:val="24"/>
                <w:szCs w:val="24"/>
              </w:rPr>
              <w:t xml:space="preserve"> or for SSI</w:t>
            </w:r>
            <w:r w:rsidR="006D632A">
              <w:rPr>
                <w:rFonts w:ascii="Times New Roman" w:hAnsi="Times New Roman"/>
                <w:sz w:val="24"/>
                <w:szCs w:val="24"/>
              </w:rPr>
              <w:t>,</w:t>
            </w:r>
            <w:r w:rsidR="00F50E16">
              <w:rPr>
                <w:rFonts w:ascii="Times New Roman" w:hAnsi="Times New Roman"/>
                <w:sz w:val="24"/>
                <w:szCs w:val="24"/>
              </w:rPr>
              <w:t xml:space="preserve"> the Payee Handbook. </w:t>
            </w:r>
          </w:p>
          <w:p w14:paraId="344D02D1" w14:textId="3AC2D038" w:rsidR="006B366B" w:rsidRPr="004476F6" w:rsidRDefault="00DD274B" w:rsidP="00B84265">
            <w:pPr>
              <w:rPr>
                <w:rFonts w:ascii="Times New Roman" w:hAnsi="Times New Roman"/>
                <w:sz w:val="24"/>
                <w:szCs w:val="24"/>
              </w:rPr>
            </w:pPr>
            <w:r w:rsidRPr="00A47C78">
              <w:rPr>
                <w:rFonts w:ascii="Times New Roman" w:hAnsi="Times New Roman"/>
                <w:b/>
                <w:sz w:val="24"/>
                <w:szCs w:val="24"/>
              </w:rPr>
              <w:t>Homeless Mail Services</w:t>
            </w:r>
            <w:r w:rsidR="006B366B">
              <w:rPr>
                <w:rFonts w:ascii="Times New Roman" w:hAnsi="Times New Roman"/>
                <w:b/>
                <w:sz w:val="24"/>
                <w:szCs w:val="24"/>
              </w:rPr>
              <w:t xml:space="preserve">: </w:t>
            </w:r>
            <w:r w:rsidR="004476F6" w:rsidRPr="004476F6">
              <w:rPr>
                <w:rFonts w:ascii="Times New Roman" w:hAnsi="Times New Roman"/>
                <w:sz w:val="24"/>
                <w:szCs w:val="24"/>
              </w:rPr>
              <w:t>This services re</w:t>
            </w:r>
            <w:r w:rsidR="004476F6">
              <w:rPr>
                <w:rFonts w:ascii="Times New Roman" w:hAnsi="Times New Roman"/>
                <w:sz w:val="24"/>
                <w:szCs w:val="24"/>
              </w:rPr>
              <w:t>c</w:t>
            </w:r>
            <w:r w:rsidR="004476F6" w:rsidRPr="004476F6">
              <w:rPr>
                <w:rFonts w:ascii="Times New Roman" w:hAnsi="Times New Roman"/>
                <w:sz w:val="24"/>
                <w:szCs w:val="24"/>
              </w:rPr>
              <w:t xml:space="preserve">eives DSHS mail for qualified recipients receiving services </w:t>
            </w:r>
            <w:r w:rsidR="006D632A">
              <w:rPr>
                <w:rFonts w:ascii="Times New Roman" w:hAnsi="Times New Roman"/>
                <w:sz w:val="24"/>
                <w:szCs w:val="24"/>
              </w:rPr>
              <w:t>(</w:t>
            </w:r>
            <w:r w:rsidR="004476F6" w:rsidRPr="004476F6">
              <w:rPr>
                <w:rFonts w:ascii="Times New Roman" w:hAnsi="Times New Roman"/>
                <w:sz w:val="24"/>
                <w:szCs w:val="24"/>
              </w:rPr>
              <w:t>such as SNAP food benefits, TANF, and/or ABD</w:t>
            </w:r>
            <w:r w:rsidR="006D632A">
              <w:rPr>
                <w:rFonts w:ascii="Times New Roman" w:hAnsi="Times New Roman"/>
                <w:sz w:val="24"/>
                <w:szCs w:val="24"/>
              </w:rPr>
              <w:t>)</w:t>
            </w:r>
            <w:r w:rsidR="004476F6" w:rsidRPr="004476F6">
              <w:rPr>
                <w:rFonts w:ascii="Times New Roman" w:hAnsi="Times New Roman"/>
                <w:sz w:val="24"/>
                <w:szCs w:val="24"/>
              </w:rPr>
              <w:t xml:space="preserve">.  </w:t>
            </w:r>
            <w:r w:rsidR="005617B6">
              <w:rPr>
                <w:rFonts w:ascii="Times New Roman" w:hAnsi="Times New Roman"/>
                <w:sz w:val="24"/>
                <w:szCs w:val="24"/>
              </w:rPr>
              <w:t xml:space="preserve">This service serves those experiencing homelessness without a residential address to receive mail. </w:t>
            </w:r>
          </w:p>
          <w:p w14:paraId="0971D775" w14:textId="44DD665E" w:rsidR="00F50E16" w:rsidRDefault="006B366B" w:rsidP="00F50E16">
            <w:pPr>
              <w:rPr>
                <w:rFonts w:ascii="Times New Roman" w:hAnsi="Times New Roman"/>
                <w:sz w:val="24"/>
                <w:szCs w:val="24"/>
              </w:rPr>
            </w:pPr>
            <w:r>
              <w:rPr>
                <w:rFonts w:ascii="Times New Roman" w:hAnsi="Times New Roman"/>
                <w:b/>
                <w:sz w:val="24"/>
                <w:szCs w:val="24"/>
              </w:rPr>
              <w:t xml:space="preserve">Community Connections Resource Center (CCRC): </w:t>
            </w:r>
            <w:r w:rsidRPr="006B366B">
              <w:rPr>
                <w:rFonts w:ascii="Times New Roman" w:hAnsi="Times New Roman"/>
                <w:sz w:val="24"/>
                <w:szCs w:val="24"/>
              </w:rPr>
              <w:t>The CCRC</w:t>
            </w:r>
            <w:r>
              <w:rPr>
                <w:rFonts w:ascii="Times New Roman" w:hAnsi="Times New Roman"/>
                <w:b/>
                <w:sz w:val="24"/>
                <w:szCs w:val="24"/>
              </w:rPr>
              <w:t xml:space="preserve"> </w:t>
            </w:r>
            <w:r w:rsidRPr="006B366B">
              <w:rPr>
                <w:rFonts w:ascii="Times New Roman" w:hAnsi="Times New Roman"/>
                <w:sz w:val="24"/>
                <w:szCs w:val="24"/>
              </w:rPr>
              <w:t>is a one-stop-shop for low-income households that are experiencing homelessness</w:t>
            </w:r>
            <w:r w:rsidR="006D632A">
              <w:rPr>
                <w:rFonts w:ascii="Times New Roman" w:hAnsi="Times New Roman"/>
                <w:sz w:val="24"/>
                <w:szCs w:val="24"/>
              </w:rPr>
              <w:t>,</w:t>
            </w:r>
            <w:r w:rsidRPr="006B366B">
              <w:rPr>
                <w:rFonts w:ascii="Times New Roman" w:hAnsi="Times New Roman"/>
                <w:sz w:val="24"/>
                <w:szCs w:val="24"/>
              </w:rPr>
              <w:t xml:space="preserve"> or </w:t>
            </w:r>
            <w:r w:rsidR="005617B6">
              <w:rPr>
                <w:rFonts w:ascii="Times New Roman" w:hAnsi="Times New Roman"/>
                <w:sz w:val="24"/>
                <w:szCs w:val="24"/>
              </w:rPr>
              <w:t xml:space="preserve">any kind of </w:t>
            </w:r>
            <w:r w:rsidRPr="006B366B">
              <w:rPr>
                <w:rFonts w:ascii="Times New Roman" w:hAnsi="Times New Roman"/>
                <w:sz w:val="24"/>
                <w:szCs w:val="24"/>
              </w:rPr>
              <w:t>instability</w:t>
            </w:r>
            <w:r w:rsidR="006D632A">
              <w:rPr>
                <w:rFonts w:ascii="Times New Roman" w:hAnsi="Times New Roman"/>
                <w:sz w:val="24"/>
                <w:szCs w:val="24"/>
              </w:rPr>
              <w:t>,</w:t>
            </w:r>
            <w:r w:rsidRPr="006B366B">
              <w:rPr>
                <w:rFonts w:ascii="Times New Roman" w:hAnsi="Times New Roman"/>
                <w:sz w:val="24"/>
                <w:szCs w:val="24"/>
              </w:rPr>
              <w:t xml:space="preserve"> </w:t>
            </w:r>
            <w:r w:rsidR="005617B6">
              <w:rPr>
                <w:rFonts w:ascii="Times New Roman" w:hAnsi="Times New Roman"/>
                <w:sz w:val="24"/>
                <w:szCs w:val="24"/>
              </w:rPr>
              <w:t xml:space="preserve">living </w:t>
            </w:r>
            <w:r w:rsidRPr="006B366B">
              <w:rPr>
                <w:rFonts w:ascii="Times New Roman" w:hAnsi="Times New Roman"/>
                <w:sz w:val="24"/>
                <w:szCs w:val="24"/>
              </w:rPr>
              <w:t xml:space="preserve">in Pierce County.  Through the CCRC, </w:t>
            </w:r>
            <w:proofErr w:type="gramStart"/>
            <w:r w:rsidR="008371ED">
              <w:rPr>
                <w:rFonts w:ascii="Times New Roman" w:hAnsi="Times New Roman"/>
                <w:sz w:val="24"/>
                <w:szCs w:val="24"/>
              </w:rPr>
              <w:t>household</w:t>
            </w:r>
            <w:r w:rsidR="008371ED" w:rsidRPr="006B366B">
              <w:rPr>
                <w:rFonts w:ascii="Times New Roman" w:hAnsi="Times New Roman"/>
                <w:sz w:val="24"/>
                <w:szCs w:val="24"/>
              </w:rPr>
              <w:t>s</w:t>
            </w:r>
            <w:proofErr w:type="gramEnd"/>
            <w:r w:rsidRPr="006B366B">
              <w:rPr>
                <w:rFonts w:ascii="Times New Roman" w:hAnsi="Times New Roman"/>
                <w:sz w:val="24"/>
                <w:szCs w:val="24"/>
              </w:rPr>
              <w:t xml:space="preserve"> access needed financial support</w:t>
            </w:r>
            <w:r w:rsidR="005617B6">
              <w:rPr>
                <w:rFonts w:ascii="Times New Roman" w:hAnsi="Times New Roman"/>
                <w:sz w:val="24"/>
                <w:szCs w:val="24"/>
              </w:rPr>
              <w:t>s</w:t>
            </w:r>
            <w:r w:rsidRPr="006B366B">
              <w:rPr>
                <w:rFonts w:ascii="Times New Roman" w:hAnsi="Times New Roman"/>
                <w:sz w:val="24"/>
                <w:szCs w:val="24"/>
              </w:rPr>
              <w:t xml:space="preserve"> to purchase </w:t>
            </w:r>
            <w:r w:rsidRPr="006B366B">
              <w:rPr>
                <w:rFonts w:ascii="Times New Roman" w:hAnsi="Times New Roman"/>
                <w:sz w:val="24"/>
                <w:szCs w:val="24"/>
              </w:rPr>
              <w:lastRenderedPageBreak/>
              <w:t>items such as identification cards, birth certificates and/or employment licensing</w:t>
            </w:r>
            <w:r w:rsidR="006D632A">
              <w:rPr>
                <w:rFonts w:ascii="Times New Roman" w:hAnsi="Times New Roman"/>
                <w:sz w:val="24"/>
                <w:szCs w:val="24"/>
              </w:rPr>
              <w:t>,</w:t>
            </w:r>
            <w:r w:rsidRPr="006B366B">
              <w:rPr>
                <w:rFonts w:ascii="Times New Roman" w:hAnsi="Times New Roman"/>
                <w:sz w:val="24"/>
                <w:szCs w:val="24"/>
              </w:rPr>
              <w:t xml:space="preserve"> or any other resources that can create </w:t>
            </w:r>
            <w:r w:rsidR="005617B6">
              <w:rPr>
                <w:rFonts w:ascii="Times New Roman" w:hAnsi="Times New Roman"/>
                <w:sz w:val="24"/>
                <w:szCs w:val="24"/>
              </w:rPr>
              <w:t>and/</w:t>
            </w:r>
            <w:r w:rsidRPr="006B366B">
              <w:rPr>
                <w:rFonts w:ascii="Times New Roman" w:hAnsi="Times New Roman"/>
                <w:sz w:val="24"/>
                <w:szCs w:val="24"/>
              </w:rPr>
              <w:t xml:space="preserve">or sustain education or housing stability. </w:t>
            </w:r>
          </w:p>
          <w:p w14:paraId="6F635A93" w14:textId="77777777" w:rsidR="00B072C8" w:rsidRDefault="00B072C8" w:rsidP="00B072C8">
            <w:pPr>
              <w:rPr>
                <w:rFonts w:ascii="Times New Roman" w:hAnsi="Times New Roman"/>
                <w:sz w:val="24"/>
                <w:szCs w:val="24"/>
              </w:rPr>
            </w:pPr>
          </w:p>
          <w:p w14:paraId="5196A6A6" w14:textId="641048A8" w:rsidR="00B072C8" w:rsidRPr="00B072C8" w:rsidRDefault="00B072C8" w:rsidP="00A77A34">
            <w:pPr>
              <w:rPr>
                <w:rFonts w:ascii="Times New Roman" w:hAnsi="Times New Roman"/>
                <w:sz w:val="24"/>
                <w:szCs w:val="24"/>
              </w:rPr>
            </w:pPr>
            <w:r>
              <w:rPr>
                <w:rFonts w:ascii="Times New Roman" w:hAnsi="Times New Roman"/>
                <w:sz w:val="24"/>
                <w:szCs w:val="24"/>
              </w:rPr>
              <w:t>A</w:t>
            </w:r>
            <w:r w:rsidR="006D632A">
              <w:rPr>
                <w:rFonts w:ascii="Times New Roman" w:hAnsi="Times New Roman"/>
                <w:sz w:val="24"/>
                <w:szCs w:val="24"/>
              </w:rPr>
              <w:t xml:space="preserve">ssociated </w:t>
            </w:r>
            <w:r>
              <w:rPr>
                <w:rFonts w:ascii="Times New Roman" w:hAnsi="Times New Roman"/>
                <w:sz w:val="24"/>
                <w:szCs w:val="24"/>
              </w:rPr>
              <w:t>M</w:t>
            </w:r>
            <w:r w:rsidR="006D632A">
              <w:rPr>
                <w:rFonts w:ascii="Times New Roman" w:hAnsi="Times New Roman"/>
                <w:sz w:val="24"/>
                <w:szCs w:val="24"/>
              </w:rPr>
              <w:t>inistries</w:t>
            </w:r>
            <w:r>
              <w:rPr>
                <w:rFonts w:ascii="Times New Roman" w:hAnsi="Times New Roman"/>
                <w:sz w:val="24"/>
                <w:szCs w:val="24"/>
              </w:rPr>
              <w:t xml:space="preserve"> trusts </w:t>
            </w:r>
            <w:r w:rsidRPr="00B072C8">
              <w:rPr>
                <w:rStyle w:val="contentpasted0"/>
                <w:rFonts w:ascii="Times New Roman" w:hAnsi="Times New Roman"/>
                <w:color w:val="000000"/>
                <w:sz w:val="24"/>
                <w:szCs w:val="22"/>
                <w:shd w:val="clear" w:color="auto" w:fill="FFFFFF"/>
              </w:rPr>
              <w:t>each employee to thoughtfully</w:t>
            </w:r>
            <w:r w:rsidR="002D6DC0">
              <w:rPr>
                <w:rStyle w:val="contentpasted0"/>
                <w:rFonts w:ascii="Times New Roman" w:hAnsi="Times New Roman"/>
                <w:color w:val="000000"/>
                <w:sz w:val="24"/>
                <w:szCs w:val="22"/>
                <w:shd w:val="clear" w:color="auto" w:fill="FFFFFF"/>
              </w:rPr>
              <w:t xml:space="preserve"> support its mission with </w:t>
            </w:r>
            <w:r w:rsidR="001838D0">
              <w:rPr>
                <w:rStyle w:val="contentpasted0"/>
                <w:rFonts w:ascii="Times New Roman" w:hAnsi="Times New Roman"/>
                <w:color w:val="000000"/>
                <w:sz w:val="24"/>
                <w:szCs w:val="22"/>
                <w:shd w:val="clear" w:color="auto" w:fill="FFFFFF"/>
              </w:rPr>
              <w:t xml:space="preserve">their </w:t>
            </w:r>
            <w:r w:rsidR="002D6DC0">
              <w:rPr>
                <w:rStyle w:val="contentpasted0"/>
                <w:rFonts w:ascii="Times New Roman" w:hAnsi="Times New Roman"/>
                <w:color w:val="000000"/>
                <w:sz w:val="24"/>
                <w:szCs w:val="22"/>
                <w:shd w:val="clear" w:color="auto" w:fill="FFFFFF"/>
              </w:rPr>
              <w:t xml:space="preserve">individual and collective </w:t>
            </w:r>
            <w:r w:rsidR="001838D0">
              <w:rPr>
                <w:rStyle w:val="contentpasted0"/>
                <w:rFonts w:ascii="Times New Roman" w:hAnsi="Times New Roman"/>
                <w:color w:val="000000"/>
                <w:sz w:val="24"/>
                <w:szCs w:val="22"/>
                <w:shd w:val="clear" w:color="auto" w:fill="FFFFFF"/>
              </w:rPr>
              <w:t xml:space="preserve">talents, skills and abilities.  </w:t>
            </w:r>
            <w:r w:rsidRPr="00B072C8">
              <w:rPr>
                <w:rStyle w:val="contentpasted0"/>
                <w:rFonts w:ascii="Times New Roman" w:hAnsi="Times New Roman"/>
                <w:color w:val="000000"/>
                <w:sz w:val="24"/>
                <w:szCs w:val="22"/>
                <w:shd w:val="clear" w:color="auto" w:fill="FFFFFF"/>
              </w:rPr>
              <w:t xml:space="preserve"> We value each person’s voice and delegate appropriate </w:t>
            </w:r>
            <w:r w:rsidR="002D6DC0">
              <w:rPr>
                <w:rStyle w:val="contentpasted0"/>
                <w:rFonts w:ascii="Times New Roman" w:hAnsi="Times New Roman"/>
                <w:color w:val="000000"/>
                <w:sz w:val="24"/>
                <w:szCs w:val="22"/>
                <w:shd w:val="clear" w:color="auto" w:fill="FFFFFF"/>
              </w:rPr>
              <w:t xml:space="preserve">levels of </w:t>
            </w:r>
            <w:r w:rsidRPr="00B072C8">
              <w:rPr>
                <w:rStyle w:val="contentpasted0"/>
                <w:rFonts w:ascii="Times New Roman" w:hAnsi="Times New Roman"/>
                <w:color w:val="000000"/>
                <w:sz w:val="24"/>
                <w:szCs w:val="22"/>
                <w:shd w:val="clear" w:color="auto" w:fill="FFFFFF"/>
              </w:rPr>
              <w:t>authority</w:t>
            </w:r>
            <w:r w:rsidR="002D6DC0">
              <w:rPr>
                <w:rStyle w:val="contentpasted0"/>
                <w:rFonts w:ascii="Times New Roman" w:hAnsi="Times New Roman"/>
                <w:color w:val="000000"/>
                <w:sz w:val="24"/>
                <w:szCs w:val="22"/>
                <w:shd w:val="clear" w:color="auto" w:fill="FFFFFF"/>
              </w:rPr>
              <w:t xml:space="preserve"> and decision-making </w:t>
            </w:r>
            <w:r w:rsidR="001838D0">
              <w:rPr>
                <w:rStyle w:val="contentpasted0"/>
                <w:rFonts w:ascii="Times New Roman" w:hAnsi="Times New Roman"/>
                <w:color w:val="000000"/>
                <w:sz w:val="24"/>
                <w:szCs w:val="22"/>
                <w:shd w:val="clear" w:color="auto" w:fill="FFFFFF"/>
              </w:rPr>
              <w:t xml:space="preserve">consistent with their </w:t>
            </w:r>
            <w:r w:rsidR="002D6DC0">
              <w:rPr>
                <w:rStyle w:val="contentpasted0"/>
                <w:rFonts w:ascii="Times New Roman" w:hAnsi="Times New Roman"/>
                <w:color w:val="000000"/>
                <w:sz w:val="24"/>
                <w:szCs w:val="22"/>
                <w:shd w:val="clear" w:color="auto" w:fill="FFFFFF"/>
              </w:rPr>
              <w:t xml:space="preserve">assigned </w:t>
            </w:r>
            <w:r>
              <w:rPr>
                <w:rStyle w:val="contentpasted0"/>
                <w:rFonts w:ascii="Times New Roman" w:hAnsi="Times New Roman"/>
                <w:color w:val="000000"/>
                <w:sz w:val="24"/>
                <w:szCs w:val="22"/>
                <w:shd w:val="clear" w:color="auto" w:fill="FFFFFF"/>
              </w:rPr>
              <w:t>roles and responsibilities</w:t>
            </w:r>
            <w:r w:rsidR="001838D0">
              <w:rPr>
                <w:rStyle w:val="contentpasted0"/>
                <w:rFonts w:ascii="Times New Roman" w:hAnsi="Times New Roman"/>
                <w:color w:val="000000"/>
                <w:sz w:val="24"/>
                <w:szCs w:val="22"/>
                <w:shd w:val="clear" w:color="auto" w:fill="FFFFFF"/>
              </w:rPr>
              <w:t xml:space="preserve">.  In all cases, employees are expected to carry out their work in a manner which supports </w:t>
            </w:r>
            <w:r w:rsidR="002D6DC0">
              <w:rPr>
                <w:rStyle w:val="contentpasted0"/>
                <w:rFonts w:ascii="Times New Roman" w:hAnsi="Times New Roman"/>
                <w:color w:val="000000"/>
                <w:sz w:val="24"/>
                <w:szCs w:val="22"/>
                <w:shd w:val="clear" w:color="auto" w:fill="FFFFFF"/>
              </w:rPr>
              <w:t xml:space="preserve">AM’s </w:t>
            </w:r>
            <w:r w:rsidR="001838D0">
              <w:rPr>
                <w:rStyle w:val="contentpasted0"/>
                <w:rFonts w:ascii="Times New Roman" w:hAnsi="Times New Roman"/>
                <w:color w:val="000000"/>
                <w:sz w:val="24"/>
                <w:szCs w:val="22"/>
                <w:shd w:val="clear" w:color="auto" w:fill="FFFFFF"/>
              </w:rPr>
              <w:t>culture</w:t>
            </w:r>
            <w:r w:rsidR="002D6DC0">
              <w:rPr>
                <w:rStyle w:val="contentpasted0"/>
                <w:rFonts w:ascii="Times New Roman" w:hAnsi="Times New Roman"/>
                <w:color w:val="000000"/>
                <w:sz w:val="24"/>
                <w:szCs w:val="22"/>
                <w:shd w:val="clear" w:color="auto" w:fill="FFFFFF"/>
              </w:rPr>
              <w:t xml:space="preserve">, including interpersonal behavior that supports </w:t>
            </w:r>
            <w:r w:rsidR="001838D0">
              <w:rPr>
                <w:rStyle w:val="contentpasted0"/>
                <w:rFonts w:ascii="Times New Roman" w:hAnsi="Times New Roman"/>
                <w:color w:val="000000"/>
                <w:sz w:val="24"/>
                <w:szCs w:val="22"/>
                <w:shd w:val="clear" w:color="auto" w:fill="FFFFFF"/>
              </w:rPr>
              <w:t xml:space="preserve">cooperation, respect and professionalism.  </w:t>
            </w:r>
          </w:p>
        </w:tc>
      </w:tr>
      <w:tr w:rsidR="00471DB5" w:rsidRPr="00D258B3" w14:paraId="0802841D" w14:textId="77777777" w:rsidTr="00524ED1">
        <w:tc>
          <w:tcPr>
            <w:tcW w:w="9576" w:type="dxa"/>
            <w:shd w:val="clear" w:color="auto" w:fill="E6E6E6"/>
          </w:tcPr>
          <w:p w14:paraId="3247CFFA" w14:textId="77777777" w:rsidR="00471DB5" w:rsidRPr="00D258B3" w:rsidRDefault="00E52A8A" w:rsidP="00D258B3">
            <w:pPr>
              <w:pStyle w:val="EndnoteText"/>
              <w:tabs>
                <w:tab w:val="left" w:pos="-720"/>
              </w:tabs>
              <w:suppressAutoHyphens/>
              <w:rPr>
                <w:rFonts w:ascii="Times New Roman" w:hAnsi="Times New Roman"/>
                <w:b/>
                <w:szCs w:val="24"/>
              </w:rPr>
            </w:pPr>
            <w:r>
              <w:rPr>
                <w:rFonts w:ascii="Times New Roman" w:hAnsi="Times New Roman"/>
                <w:b/>
                <w:szCs w:val="24"/>
              </w:rPr>
              <w:lastRenderedPageBreak/>
              <w:t>RESPONSIBILITIES</w:t>
            </w:r>
          </w:p>
        </w:tc>
      </w:tr>
      <w:tr w:rsidR="00471DB5" w:rsidRPr="00D258B3" w14:paraId="7CB60E0B" w14:textId="77777777" w:rsidTr="00323675">
        <w:trPr>
          <w:trHeight w:val="431"/>
        </w:trPr>
        <w:tc>
          <w:tcPr>
            <w:tcW w:w="9576" w:type="dxa"/>
          </w:tcPr>
          <w:p w14:paraId="6392FB4A" w14:textId="77777777" w:rsidR="006C6C9F" w:rsidRPr="00661A7F" w:rsidRDefault="006C6C9F" w:rsidP="006C6C9F">
            <w:pPr>
              <w:pStyle w:val="Header"/>
              <w:widowControl/>
              <w:tabs>
                <w:tab w:val="clear" w:pos="4320"/>
                <w:tab w:val="clear" w:pos="8640"/>
              </w:tabs>
              <w:rPr>
                <w:b/>
                <w:sz w:val="24"/>
                <w:szCs w:val="24"/>
              </w:rPr>
            </w:pPr>
            <w:r w:rsidRPr="00661A7F">
              <w:rPr>
                <w:b/>
                <w:sz w:val="24"/>
                <w:szCs w:val="24"/>
              </w:rPr>
              <w:t xml:space="preserve">Direct </w:t>
            </w:r>
            <w:r w:rsidR="006B366B" w:rsidRPr="00661A7F">
              <w:rPr>
                <w:b/>
                <w:sz w:val="24"/>
                <w:szCs w:val="24"/>
              </w:rPr>
              <w:t>Client Services</w:t>
            </w:r>
            <w:r w:rsidR="003127E4" w:rsidRPr="00661A7F">
              <w:rPr>
                <w:b/>
                <w:sz w:val="24"/>
                <w:szCs w:val="24"/>
              </w:rPr>
              <w:t>:</w:t>
            </w:r>
          </w:p>
          <w:p w14:paraId="18BF2CE9" w14:textId="77777777" w:rsidR="006C6C9F" w:rsidRDefault="00661A7F" w:rsidP="00661A7F">
            <w:pPr>
              <w:pStyle w:val="Header"/>
              <w:widowControl/>
              <w:tabs>
                <w:tab w:val="clear" w:pos="4320"/>
                <w:tab w:val="clear" w:pos="8640"/>
              </w:tabs>
              <w:rPr>
                <w:sz w:val="24"/>
                <w:szCs w:val="24"/>
              </w:rPr>
            </w:pPr>
            <w:r>
              <w:rPr>
                <w:sz w:val="24"/>
                <w:szCs w:val="24"/>
              </w:rPr>
              <w:t xml:space="preserve">Payee Services: </w:t>
            </w:r>
          </w:p>
          <w:p w14:paraId="792AB71D" w14:textId="5C9DBB14" w:rsidR="006C6C9F" w:rsidRDefault="006C6C9F" w:rsidP="006B366B">
            <w:pPr>
              <w:pStyle w:val="Header"/>
              <w:widowControl/>
              <w:numPr>
                <w:ilvl w:val="0"/>
                <w:numId w:val="6"/>
              </w:numPr>
              <w:tabs>
                <w:tab w:val="clear" w:pos="4320"/>
                <w:tab w:val="clear" w:pos="8640"/>
              </w:tabs>
              <w:rPr>
                <w:sz w:val="24"/>
                <w:szCs w:val="24"/>
              </w:rPr>
            </w:pPr>
            <w:r>
              <w:rPr>
                <w:sz w:val="24"/>
                <w:szCs w:val="24"/>
              </w:rPr>
              <w:t xml:space="preserve">Maintain quality client information in Access, Excel and </w:t>
            </w:r>
            <w:r w:rsidR="00323675">
              <w:rPr>
                <w:sz w:val="24"/>
                <w:szCs w:val="24"/>
              </w:rPr>
              <w:t>other</w:t>
            </w:r>
            <w:r>
              <w:rPr>
                <w:sz w:val="24"/>
                <w:szCs w:val="24"/>
              </w:rPr>
              <w:t xml:space="preserve"> databases and client files</w:t>
            </w:r>
          </w:p>
          <w:p w14:paraId="76BFD6E2" w14:textId="77777777" w:rsidR="006C6C9F" w:rsidRDefault="006C6C9F" w:rsidP="006B366B">
            <w:pPr>
              <w:pStyle w:val="Header"/>
              <w:widowControl/>
              <w:numPr>
                <w:ilvl w:val="0"/>
                <w:numId w:val="6"/>
              </w:numPr>
              <w:tabs>
                <w:tab w:val="clear" w:pos="4320"/>
                <w:tab w:val="clear" w:pos="8640"/>
              </w:tabs>
              <w:rPr>
                <w:sz w:val="24"/>
                <w:szCs w:val="24"/>
              </w:rPr>
            </w:pPr>
            <w:r>
              <w:rPr>
                <w:sz w:val="24"/>
                <w:szCs w:val="24"/>
              </w:rPr>
              <w:t>Manage accounts receivable</w:t>
            </w:r>
            <w:r w:rsidR="003127E4">
              <w:rPr>
                <w:sz w:val="24"/>
                <w:szCs w:val="24"/>
              </w:rPr>
              <w:t>s</w:t>
            </w:r>
            <w:r>
              <w:rPr>
                <w:sz w:val="24"/>
                <w:szCs w:val="24"/>
              </w:rPr>
              <w:t xml:space="preserve"> for clients.</w:t>
            </w:r>
          </w:p>
          <w:p w14:paraId="38A385FA" w14:textId="77777777" w:rsidR="006C6C9F" w:rsidRDefault="006C6C9F" w:rsidP="006B366B">
            <w:pPr>
              <w:pStyle w:val="Header"/>
              <w:widowControl/>
              <w:numPr>
                <w:ilvl w:val="0"/>
                <w:numId w:val="6"/>
              </w:numPr>
              <w:tabs>
                <w:tab w:val="clear" w:pos="4320"/>
                <w:tab w:val="clear" w:pos="8640"/>
              </w:tabs>
              <w:rPr>
                <w:sz w:val="24"/>
                <w:szCs w:val="24"/>
              </w:rPr>
            </w:pPr>
            <w:r w:rsidRPr="002F3F64">
              <w:rPr>
                <w:sz w:val="24"/>
                <w:szCs w:val="24"/>
              </w:rPr>
              <w:t xml:space="preserve">Enter new checks into </w:t>
            </w:r>
            <w:r>
              <w:rPr>
                <w:sz w:val="24"/>
                <w:szCs w:val="24"/>
              </w:rPr>
              <w:t xml:space="preserve">QuickBooks </w:t>
            </w:r>
            <w:r w:rsidRPr="002F3F64">
              <w:rPr>
                <w:sz w:val="24"/>
                <w:szCs w:val="24"/>
              </w:rPr>
              <w:t>system, record check</w:t>
            </w:r>
            <w:r w:rsidR="003127E4">
              <w:rPr>
                <w:sz w:val="24"/>
                <w:szCs w:val="24"/>
              </w:rPr>
              <w:t>s</w:t>
            </w:r>
            <w:r w:rsidRPr="002F3F64">
              <w:rPr>
                <w:sz w:val="24"/>
                <w:szCs w:val="24"/>
              </w:rPr>
              <w:t xml:space="preserve"> in client file, </w:t>
            </w:r>
            <w:r w:rsidR="003127E4">
              <w:rPr>
                <w:sz w:val="24"/>
                <w:szCs w:val="24"/>
              </w:rPr>
              <w:t xml:space="preserve">and </w:t>
            </w:r>
            <w:r w:rsidRPr="002F3F64">
              <w:rPr>
                <w:sz w:val="24"/>
                <w:szCs w:val="24"/>
              </w:rPr>
              <w:t xml:space="preserve">deposit checks into bank </w:t>
            </w:r>
            <w:r>
              <w:rPr>
                <w:sz w:val="24"/>
                <w:szCs w:val="24"/>
              </w:rPr>
              <w:t>a</w:t>
            </w:r>
            <w:r w:rsidRPr="002F3F64">
              <w:rPr>
                <w:sz w:val="24"/>
                <w:szCs w:val="24"/>
              </w:rPr>
              <w:t>ccount</w:t>
            </w:r>
            <w:r w:rsidR="003127E4">
              <w:rPr>
                <w:sz w:val="24"/>
                <w:szCs w:val="24"/>
              </w:rPr>
              <w:t>s</w:t>
            </w:r>
            <w:r w:rsidRPr="002F3F64">
              <w:rPr>
                <w:sz w:val="24"/>
                <w:szCs w:val="24"/>
              </w:rPr>
              <w:t>.</w:t>
            </w:r>
          </w:p>
          <w:p w14:paraId="7457949E" w14:textId="77777777" w:rsidR="003127E4" w:rsidRDefault="006C6C9F" w:rsidP="006B366B">
            <w:pPr>
              <w:pStyle w:val="Header"/>
              <w:widowControl/>
              <w:numPr>
                <w:ilvl w:val="0"/>
                <w:numId w:val="6"/>
              </w:numPr>
              <w:tabs>
                <w:tab w:val="clear" w:pos="4320"/>
                <w:tab w:val="clear" w:pos="8640"/>
              </w:tabs>
              <w:rPr>
                <w:sz w:val="24"/>
                <w:szCs w:val="24"/>
              </w:rPr>
            </w:pPr>
            <w:r w:rsidRPr="003127E4">
              <w:rPr>
                <w:sz w:val="24"/>
                <w:szCs w:val="24"/>
              </w:rPr>
              <w:t xml:space="preserve">Complete intakes </w:t>
            </w:r>
            <w:r w:rsidR="003127E4">
              <w:rPr>
                <w:sz w:val="24"/>
                <w:szCs w:val="24"/>
              </w:rPr>
              <w:t xml:space="preserve">and data entry </w:t>
            </w:r>
            <w:r w:rsidRPr="003127E4">
              <w:rPr>
                <w:sz w:val="24"/>
                <w:szCs w:val="24"/>
              </w:rPr>
              <w:t xml:space="preserve">for </w:t>
            </w:r>
            <w:r w:rsidR="003127E4">
              <w:rPr>
                <w:sz w:val="24"/>
                <w:szCs w:val="24"/>
              </w:rPr>
              <w:t>new payee clients.</w:t>
            </w:r>
          </w:p>
          <w:p w14:paraId="5EED7891" w14:textId="77777777" w:rsidR="006C6C9F" w:rsidRDefault="006C6C9F" w:rsidP="006B366B">
            <w:pPr>
              <w:pStyle w:val="Header"/>
              <w:widowControl/>
              <w:numPr>
                <w:ilvl w:val="0"/>
                <w:numId w:val="6"/>
              </w:numPr>
              <w:tabs>
                <w:tab w:val="clear" w:pos="4320"/>
                <w:tab w:val="clear" w:pos="8640"/>
              </w:tabs>
              <w:rPr>
                <w:sz w:val="24"/>
                <w:szCs w:val="24"/>
              </w:rPr>
            </w:pPr>
            <w:r>
              <w:rPr>
                <w:sz w:val="24"/>
                <w:szCs w:val="24"/>
              </w:rPr>
              <w:t>Void outstanding checks within 90-day period.</w:t>
            </w:r>
          </w:p>
          <w:p w14:paraId="57374697" w14:textId="77777777" w:rsidR="005617B6" w:rsidRDefault="005617B6" w:rsidP="005617B6">
            <w:pPr>
              <w:pStyle w:val="Header"/>
              <w:widowControl/>
              <w:tabs>
                <w:tab w:val="clear" w:pos="4320"/>
                <w:tab w:val="clear" w:pos="8640"/>
              </w:tabs>
              <w:ind w:left="720"/>
              <w:rPr>
                <w:sz w:val="24"/>
                <w:szCs w:val="24"/>
              </w:rPr>
            </w:pPr>
          </w:p>
          <w:p w14:paraId="7E9BE89E" w14:textId="77777777" w:rsidR="00661A7F" w:rsidRDefault="00661A7F" w:rsidP="00661A7F">
            <w:pPr>
              <w:pStyle w:val="Header"/>
              <w:widowControl/>
              <w:tabs>
                <w:tab w:val="clear" w:pos="4320"/>
                <w:tab w:val="clear" w:pos="8640"/>
              </w:tabs>
              <w:rPr>
                <w:sz w:val="24"/>
                <w:szCs w:val="24"/>
              </w:rPr>
            </w:pPr>
            <w:r>
              <w:rPr>
                <w:sz w:val="24"/>
                <w:szCs w:val="24"/>
              </w:rPr>
              <w:t xml:space="preserve">Homeless Mail Services: </w:t>
            </w:r>
          </w:p>
          <w:p w14:paraId="3E37E677" w14:textId="77777777" w:rsidR="000514BE" w:rsidRDefault="00661A7F" w:rsidP="00661A7F">
            <w:pPr>
              <w:pStyle w:val="Header"/>
              <w:widowControl/>
              <w:numPr>
                <w:ilvl w:val="0"/>
                <w:numId w:val="6"/>
              </w:numPr>
              <w:tabs>
                <w:tab w:val="clear" w:pos="4320"/>
                <w:tab w:val="clear" w:pos="8640"/>
              </w:tabs>
              <w:rPr>
                <w:sz w:val="24"/>
                <w:szCs w:val="24"/>
              </w:rPr>
            </w:pPr>
            <w:r>
              <w:rPr>
                <w:sz w:val="24"/>
                <w:szCs w:val="24"/>
              </w:rPr>
              <w:t>Process Homeless Mail to distribute to clients.</w:t>
            </w:r>
          </w:p>
          <w:p w14:paraId="019140D2" w14:textId="77777777" w:rsidR="00661A7F" w:rsidRDefault="008371ED" w:rsidP="00661A7F">
            <w:pPr>
              <w:pStyle w:val="Header"/>
              <w:widowControl/>
              <w:numPr>
                <w:ilvl w:val="0"/>
                <w:numId w:val="6"/>
              </w:numPr>
              <w:tabs>
                <w:tab w:val="clear" w:pos="4320"/>
                <w:tab w:val="clear" w:pos="8640"/>
              </w:tabs>
              <w:rPr>
                <w:sz w:val="24"/>
                <w:szCs w:val="24"/>
              </w:rPr>
            </w:pPr>
            <w:r>
              <w:rPr>
                <w:sz w:val="24"/>
                <w:szCs w:val="24"/>
              </w:rPr>
              <w:t>Manage</w:t>
            </w:r>
            <w:r w:rsidR="000514BE">
              <w:rPr>
                <w:sz w:val="24"/>
                <w:szCs w:val="24"/>
              </w:rPr>
              <w:t xml:space="preserve"> client referrals from DSHS.</w:t>
            </w:r>
            <w:r w:rsidR="00661A7F">
              <w:rPr>
                <w:sz w:val="24"/>
                <w:szCs w:val="24"/>
              </w:rPr>
              <w:t xml:space="preserve"> </w:t>
            </w:r>
          </w:p>
          <w:p w14:paraId="3C7066BF" w14:textId="77777777" w:rsidR="005617B6" w:rsidRDefault="005617B6" w:rsidP="005617B6">
            <w:pPr>
              <w:pStyle w:val="Header"/>
              <w:widowControl/>
              <w:tabs>
                <w:tab w:val="clear" w:pos="4320"/>
                <w:tab w:val="clear" w:pos="8640"/>
              </w:tabs>
              <w:ind w:left="720"/>
              <w:rPr>
                <w:sz w:val="24"/>
                <w:szCs w:val="24"/>
              </w:rPr>
            </w:pPr>
          </w:p>
          <w:p w14:paraId="3F22788B" w14:textId="77777777" w:rsidR="00661A7F" w:rsidRDefault="00661A7F" w:rsidP="00661A7F">
            <w:pPr>
              <w:pStyle w:val="Header"/>
              <w:widowControl/>
              <w:tabs>
                <w:tab w:val="clear" w:pos="4320"/>
                <w:tab w:val="clear" w:pos="8640"/>
              </w:tabs>
              <w:rPr>
                <w:sz w:val="24"/>
                <w:szCs w:val="24"/>
              </w:rPr>
            </w:pPr>
            <w:r>
              <w:rPr>
                <w:sz w:val="24"/>
                <w:szCs w:val="24"/>
              </w:rPr>
              <w:t xml:space="preserve"> CCRC services: </w:t>
            </w:r>
          </w:p>
          <w:p w14:paraId="2877328E" w14:textId="77777777" w:rsidR="006B366B" w:rsidRDefault="006B366B" w:rsidP="006B366B">
            <w:pPr>
              <w:pStyle w:val="PlainText"/>
              <w:numPr>
                <w:ilvl w:val="0"/>
                <w:numId w:val="6"/>
              </w:numPr>
              <w:rPr>
                <w:rFonts w:ascii="Times New Roman" w:hAnsi="Times New Roman"/>
                <w:sz w:val="24"/>
                <w:szCs w:val="24"/>
              </w:rPr>
            </w:pPr>
            <w:r w:rsidRPr="003F71B9">
              <w:rPr>
                <w:rFonts w:ascii="Times New Roman" w:hAnsi="Times New Roman"/>
                <w:sz w:val="24"/>
                <w:szCs w:val="24"/>
              </w:rPr>
              <w:t>Assist clients to navigate resource</w:t>
            </w:r>
            <w:r w:rsidR="00954DEE">
              <w:rPr>
                <w:rFonts w:ascii="Times New Roman" w:hAnsi="Times New Roman"/>
                <w:sz w:val="24"/>
                <w:szCs w:val="24"/>
              </w:rPr>
              <w:t>s</w:t>
            </w:r>
            <w:r w:rsidRPr="003F71B9">
              <w:rPr>
                <w:rFonts w:ascii="Times New Roman" w:hAnsi="Times New Roman"/>
                <w:sz w:val="24"/>
                <w:szCs w:val="24"/>
              </w:rPr>
              <w:t xml:space="preserve"> in the community</w:t>
            </w:r>
            <w:r>
              <w:rPr>
                <w:rFonts w:ascii="Times New Roman" w:hAnsi="Times New Roman"/>
                <w:sz w:val="24"/>
                <w:szCs w:val="24"/>
              </w:rPr>
              <w:t xml:space="preserve">. </w:t>
            </w:r>
          </w:p>
          <w:p w14:paraId="7FDB450D" w14:textId="77777777" w:rsidR="006B366B" w:rsidRDefault="006B366B" w:rsidP="006B366B">
            <w:pPr>
              <w:pStyle w:val="PlainText"/>
              <w:numPr>
                <w:ilvl w:val="0"/>
                <w:numId w:val="6"/>
              </w:numPr>
              <w:rPr>
                <w:rFonts w:ascii="Times New Roman" w:hAnsi="Times New Roman"/>
                <w:sz w:val="24"/>
                <w:szCs w:val="24"/>
              </w:rPr>
            </w:pPr>
            <w:r>
              <w:rPr>
                <w:rFonts w:ascii="Times New Roman" w:hAnsi="Times New Roman"/>
                <w:sz w:val="24"/>
                <w:szCs w:val="24"/>
              </w:rPr>
              <w:t>D</w:t>
            </w:r>
            <w:r w:rsidR="00954DEE">
              <w:rPr>
                <w:rFonts w:ascii="Times New Roman" w:hAnsi="Times New Roman"/>
                <w:sz w:val="24"/>
                <w:szCs w:val="24"/>
              </w:rPr>
              <w:t>evelop</w:t>
            </w:r>
            <w:r w:rsidRPr="003F71B9">
              <w:rPr>
                <w:rFonts w:ascii="Times New Roman" w:hAnsi="Times New Roman"/>
                <w:sz w:val="24"/>
                <w:szCs w:val="24"/>
              </w:rPr>
              <w:t xml:space="preserve"> and complet</w:t>
            </w:r>
            <w:r w:rsidR="00954DEE">
              <w:rPr>
                <w:rFonts w:ascii="Times New Roman" w:hAnsi="Times New Roman"/>
                <w:sz w:val="24"/>
                <w:szCs w:val="24"/>
              </w:rPr>
              <w:t>e</w:t>
            </w:r>
            <w:r w:rsidRPr="003F71B9">
              <w:rPr>
                <w:rFonts w:ascii="Times New Roman" w:hAnsi="Times New Roman"/>
                <w:sz w:val="24"/>
                <w:szCs w:val="24"/>
              </w:rPr>
              <w:t xml:space="preserve"> intakes with clients to help determine needs and what services/resources are </w:t>
            </w:r>
            <w:r>
              <w:rPr>
                <w:rFonts w:ascii="Times New Roman" w:hAnsi="Times New Roman"/>
                <w:sz w:val="24"/>
                <w:szCs w:val="24"/>
              </w:rPr>
              <w:t>best.</w:t>
            </w:r>
          </w:p>
          <w:p w14:paraId="19F51144" w14:textId="1A0D643B" w:rsidR="00CB4970" w:rsidRDefault="00CB4970" w:rsidP="006B366B">
            <w:pPr>
              <w:pStyle w:val="PlainText"/>
              <w:numPr>
                <w:ilvl w:val="0"/>
                <w:numId w:val="6"/>
              </w:numPr>
              <w:rPr>
                <w:rFonts w:ascii="Times New Roman" w:hAnsi="Times New Roman"/>
                <w:sz w:val="24"/>
                <w:szCs w:val="24"/>
              </w:rPr>
            </w:pPr>
            <w:r>
              <w:rPr>
                <w:rFonts w:ascii="Times New Roman" w:hAnsi="Times New Roman"/>
                <w:sz w:val="24"/>
                <w:szCs w:val="24"/>
              </w:rPr>
              <w:t xml:space="preserve">Manage phone calls, incoming and outgoing, with empathy and professionalism </w:t>
            </w:r>
          </w:p>
          <w:p w14:paraId="69A415D2" w14:textId="61D83750" w:rsidR="006B366B" w:rsidRPr="0056026C" w:rsidRDefault="006B366B" w:rsidP="006B366B">
            <w:pPr>
              <w:pStyle w:val="PlainText"/>
              <w:numPr>
                <w:ilvl w:val="0"/>
                <w:numId w:val="6"/>
              </w:numPr>
              <w:rPr>
                <w:rFonts w:ascii="Times New Roman" w:hAnsi="Times New Roman"/>
                <w:sz w:val="24"/>
                <w:szCs w:val="24"/>
              </w:rPr>
            </w:pPr>
            <w:r>
              <w:rPr>
                <w:rFonts w:ascii="Times New Roman" w:hAnsi="Times New Roman"/>
                <w:sz w:val="24"/>
                <w:szCs w:val="24"/>
              </w:rPr>
              <w:t>H</w:t>
            </w:r>
            <w:r w:rsidR="00323675">
              <w:rPr>
                <w:rFonts w:ascii="Times New Roman" w:hAnsi="Times New Roman"/>
                <w:sz w:val="24"/>
                <w:szCs w:val="24"/>
              </w:rPr>
              <w:t>elp clients</w:t>
            </w:r>
            <w:r w:rsidRPr="003F71B9">
              <w:rPr>
                <w:rFonts w:ascii="Times New Roman" w:hAnsi="Times New Roman"/>
                <w:sz w:val="24"/>
                <w:szCs w:val="24"/>
              </w:rPr>
              <w:t xml:space="preserve"> obtain needed documents such as identification cards, birth certificates, and filling out the application for social security cards. </w:t>
            </w:r>
            <w:r w:rsidRPr="0056026C">
              <w:rPr>
                <w:rFonts w:ascii="Times New Roman" w:hAnsi="Times New Roman"/>
                <w:sz w:val="24"/>
                <w:szCs w:val="24"/>
              </w:rPr>
              <w:t xml:space="preserve">  </w:t>
            </w:r>
          </w:p>
          <w:p w14:paraId="56E61B5D" w14:textId="77777777" w:rsidR="006B366B" w:rsidRPr="001360C5" w:rsidRDefault="006B366B" w:rsidP="006B366B">
            <w:pPr>
              <w:pStyle w:val="PlainText"/>
              <w:numPr>
                <w:ilvl w:val="0"/>
                <w:numId w:val="6"/>
              </w:numPr>
              <w:rPr>
                <w:rFonts w:ascii="Times New Roman" w:hAnsi="Times New Roman"/>
                <w:sz w:val="24"/>
                <w:szCs w:val="24"/>
              </w:rPr>
            </w:pPr>
            <w:r w:rsidRPr="001360C5">
              <w:rPr>
                <w:rFonts w:ascii="Times New Roman" w:hAnsi="Times New Roman"/>
                <w:sz w:val="24"/>
                <w:szCs w:val="24"/>
              </w:rPr>
              <w:t xml:space="preserve">Advocate and/or make necessary calls on behalf of clients </w:t>
            </w:r>
            <w:r>
              <w:rPr>
                <w:rFonts w:ascii="Times New Roman" w:hAnsi="Times New Roman"/>
                <w:sz w:val="24"/>
                <w:szCs w:val="24"/>
              </w:rPr>
              <w:t xml:space="preserve">seeking assistance to streamline resources and referrals. </w:t>
            </w:r>
          </w:p>
          <w:p w14:paraId="54B4A536" w14:textId="77777777" w:rsidR="00F50E16" w:rsidRDefault="006B366B" w:rsidP="006B366B">
            <w:pPr>
              <w:pStyle w:val="PlainText"/>
              <w:numPr>
                <w:ilvl w:val="0"/>
                <w:numId w:val="6"/>
              </w:numPr>
              <w:rPr>
                <w:rFonts w:ascii="Times New Roman" w:hAnsi="Times New Roman"/>
                <w:sz w:val="24"/>
                <w:szCs w:val="24"/>
              </w:rPr>
            </w:pPr>
            <w:r>
              <w:rPr>
                <w:rFonts w:ascii="Times New Roman" w:hAnsi="Times New Roman"/>
                <w:sz w:val="24"/>
                <w:szCs w:val="24"/>
              </w:rPr>
              <w:t>Create electronic and hard files for each client with detailed case notes.</w:t>
            </w:r>
            <w:r w:rsidRPr="001360C5">
              <w:rPr>
                <w:rFonts w:ascii="Times New Roman" w:hAnsi="Times New Roman"/>
                <w:sz w:val="24"/>
                <w:szCs w:val="24"/>
              </w:rPr>
              <w:t xml:space="preserve"> </w:t>
            </w:r>
          </w:p>
          <w:p w14:paraId="3132EE12" w14:textId="6E83F44F" w:rsidR="006B366B" w:rsidRDefault="00F50E16" w:rsidP="006B366B">
            <w:pPr>
              <w:pStyle w:val="PlainText"/>
              <w:numPr>
                <w:ilvl w:val="0"/>
                <w:numId w:val="6"/>
              </w:numPr>
              <w:rPr>
                <w:rFonts w:ascii="Times New Roman" w:hAnsi="Times New Roman"/>
                <w:sz w:val="24"/>
                <w:szCs w:val="24"/>
              </w:rPr>
            </w:pPr>
            <w:r>
              <w:rPr>
                <w:rFonts w:ascii="Times New Roman" w:hAnsi="Times New Roman"/>
                <w:sz w:val="24"/>
                <w:szCs w:val="24"/>
              </w:rPr>
              <w:t>This positon has the authority to approve financial assist</w:t>
            </w:r>
            <w:r w:rsidR="00323675">
              <w:rPr>
                <w:rFonts w:ascii="Times New Roman" w:hAnsi="Times New Roman"/>
                <w:sz w:val="24"/>
                <w:szCs w:val="24"/>
              </w:rPr>
              <w:t>ance</w:t>
            </w:r>
            <w:r>
              <w:rPr>
                <w:rFonts w:ascii="Times New Roman" w:hAnsi="Times New Roman"/>
                <w:sz w:val="24"/>
                <w:szCs w:val="24"/>
              </w:rPr>
              <w:t xml:space="preserve"> based on</w:t>
            </w:r>
            <w:r w:rsidR="00323675">
              <w:rPr>
                <w:rFonts w:ascii="Times New Roman" w:hAnsi="Times New Roman"/>
                <w:sz w:val="24"/>
                <w:szCs w:val="24"/>
              </w:rPr>
              <w:t xml:space="preserve"> list of eligible costs and available </w:t>
            </w:r>
            <w:r>
              <w:rPr>
                <w:rFonts w:ascii="Times New Roman" w:hAnsi="Times New Roman"/>
                <w:sz w:val="24"/>
                <w:szCs w:val="24"/>
              </w:rPr>
              <w:t xml:space="preserve">funding or monthly budget. </w:t>
            </w:r>
            <w:r w:rsidR="006B366B" w:rsidRPr="001360C5">
              <w:rPr>
                <w:rFonts w:ascii="Times New Roman" w:hAnsi="Times New Roman"/>
                <w:sz w:val="24"/>
                <w:szCs w:val="24"/>
              </w:rPr>
              <w:t xml:space="preserve">  </w:t>
            </w:r>
          </w:p>
          <w:p w14:paraId="09E40022" w14:textId="77777777" w:rsidR="00CB4970" w:rsidRPr="00CB4970" w:rsidRDefault="006B366B" w:rsidP="00CB4970">
            <w:pPr>
              <w:pStyle w:val="PlainText"/>
              <w:numPr>
                <w:ilvl w:val="0"/>
                <w:numId w:val="6"/>
              </w:numPr>
              <w:rPr>
                <w:rFonts w:ascii="Times New Roman" w:hAnsi="Times New Roman"/>
                <w:sz w:val="24"/>
                <w:szCs w:val="24"/>
              </w:rPr>
            </w:pPr>
            <w:r w:rsidRPr="001360C5">
              <w:rPr>
                <w:rFonts w:ascii="Times New Roman" w:hAnsi="Times New Roman"/>
                <w:sz w:val="24"/>
                <w:szCs w:val="24"/>
              </w:rPr>
              <w:t xml:space="preserve">Perform other duties as assigned. </w:t>
            </w:r>
          </w:p>
          <w:p w14:paraId="0AE5D8CB" w14:textId="77777777" w:rsidR="006B366B" w:rsidRDefault="006B366B" w:rsidP="006B366B">
            <w:pPr>
              <w:pStyle w:val="Header"/>
              <w:widowControl/>
              <w:tabs>
                <w:tab w:val="clear" w:pos="4320"/>
                <w:tab w:val="clear" w:pos="8640"/>
              </w:tabs>
              <w:ind w:left="720"/>
              <w:rPr>
                <w:sz w:val="24"/>
                <w:szCs w:val="24"/>
              </w:rPr>
            </w:pPr>
          </w:p>
          <w:p w14:paraId="2EBA9F51" w14:textId="77777777" w:rsidR="006C6C9F" w:rsidRDefault="006C6C9F" w:rsidP="006C6C9F">
            <w:pPr>
              <w:pStyle w:val="Header"/>
              <w:widowControl/>
              <w:tabs>
                <w:tab w:val="clear" w:pos="4320"/>
                <w:tab w:val="clear" w:pos="8640"/>
              </w:tabs>
              <w:rPr>
                <w:sz w:val="24"/>
                <w:szCs w:val="24"/>
              </w:rPr>
            </w:pPr>
            <w:r>
              <w:rPr>
                <w:sz w:val="24"/>
                <w:szCs w:val="24"/>
              </w:rPr>
              <w:t>Clerical</w:t>
            </w:r>
            <w:r w:rsidR="008C2EFD">
              <w:rPr>
                <w:sz w:val="24"/>
                <w:szCs w:val="24"/>
              </w:rPr>
              <w:t>:</w:t>
            </w:r>
            <w:r>
              <w:rPr>
                <w:sz w:val="24"/>
                <w:szCs w:val="24"/>
              </w:rPr>
              <w:t xml:space="preserve"> </w:t>
            </w:r>
          </w:p>
          <w:p w14:paraId="487EA969" w14:textId="77777777" w:rsidR="006C6C9F" w:rsidRPr="002F3F64" w:rsidRDefault="006C6C9F" w:rsidP="006B366B">
            <w:pPr>
              <w:pStyle w:val="Header"/>
              <w:widowControl/>
              <w:numPr>
                <w:ilvl w:val="0"/>
                <w:numId w:val="6"/>
              </w:numPr>
              <w:tabs>
                <w:tab w:val="clear" w:pos="4320"/>
                <w:tab w:val="clear" w:pos="8640"/>
              </w:tabs>
              <w:rPr>
                <w:sz w:val="24"/>
                <w:szCs w:val="24"/>
              </w:rPr>
            </w:pPr>
            <w:r w:rsidRPr="002F3F64">
              <w:rPr>
                <w:sz w:val="24"/>
                <w:szCs w:val="24"/>
              </w:rPr>
              <w:t>Create, maintain, and update client databases.</w:t>
            </w:r>
          </w:p>
          <w:p w14:paraId="3E3609D2" w14:textId="77777777" w:rsidR="006C6C9F" w:rsidRPr="003127E4" w:rsidRDefault="006C6C9F" w:rsidP="006B366B">
            <w:pPr>
              <w:pStyle w:val="Header"/>
              <w:widowControl/>
              <w:numPr>
                <w:ilvl w:val="0"/>
                <w:numId w:val="6"/>
              </w:numPr>
              <w:tabs>
                <w:tab w:val="clear" w:pos="4320"/>
                <w:tab w:val="clear" w:pos="8640"/>
              </w:tabs>
              <w:rPr>
                <w:sz w:val="24"/>
                <w:szCs w:val="24"/>
              </w:rPr>
            </w:pPr>
            <w:r>
              <w:rPr>
                <w:sz w:val="24"/>
                <w:szCs w:val="24"/>
              </w:rPr>
              <w:t>Update Standard Operating Procedures on an annual basis for responsible program areas</w:t>
            </w:r>
            <w:r w:rsidR="000514BE">
              <w:rPr>
                <w:sz w:val="24"/>
                <w:szCs w:val="24"/>
              </w:rPr>
              <w:t>.</w:t>
            </w:r>
            <w:r>
              <w:rPr>
                <w:sz w:val="24"/>
                <w:szCs w:val="24"/>
              </w:rPr>
              <w:t xml:space="preserve"> </w:t>
            </w:r>
          </w:p>
          <w:p w14:paraId="3A238D9D" w14:textId="77777777" w:rsidR="006C6C9F" w:rsidRDefault="006C6C9F" w:rsidP="006B366B">
            <w:pPr>
              <w:pStyle w:val="Header"/>
              <w:widowControl/>
              <w:numPr>
                <w:ilvl w:val="0"/>
                <w:numId w:val="6"/>
              </w:numPr>
              <w:tabs>
                <w:tab w:val="clear" w:pos="4320"/>
                <w:tab w:val="clear" w:pos="8640"/>
              </w:tabs>
              <w:rPr>
                <w:sz w:val="24"/>
                <w:szCs w:val="24"/>
              </w:rPr>
            </w:pPr>
            <w:r>
              <w:rPr>
                <w:sz w:val="24"/>
                <w:szCs w:val="24"/>
              </w:rPr>
              <w:t>Provide administrative support to appropriate program areas.</w:t>
            </w:r>
          </w:p>
          <w:p w14:paraId="00FC8F17" w14:textId="77777777" w:rsidR="00FD5F14" w:rsidRDefault="00FD5F14" w:rsidP="00FD5F14">
            <w:pPr>
              <w:pStyle w:val="Header"/>
              <w:widowControl/>
              <w:numPr>
                <w:ilvl w:val="0"/>
                <w:numId w:val="6"/>
              </w:numPr>
              <w:tabs>
                <w:tab w:val="clear" w:pos="4320"/>
                <w:tab w:val="clear" w:pos="8640"/>
              </w:tabs>
              <w:rPr>
                <w:sz w:val="24"/>
                <w:szCs w:val="24"/>
              </w:rPr>
            </w:pPr>
            <w:r>
              <w:rPr>
                <w:sz w:val="24"/>
                <w:szCs w:val="24"/>
              </w:rPr>
              <w:t xml:space="preserve">Manage expenditures and available funds through the CCRC. </w:t>
            </w:r>
          </w:p>
          <w:p w14:paraId="740A0AAB" w14:textId="77777777" w:rsidR="000514BE" w:rsidRPr="000514BE" w:rsidRDefault="000514BE" w:rsidP="000514BE">
            <w:pPr>
              <w:pStyle w:val="Header"/>
              <w:widowControl/>
              <w:tabs>
                <w:tab w:val="clear" w:pos="4320"/>
                <w:tab w:val="clear" w:pos="8640"/>
              </w:tabs>
              <w:ind w:left="720"/>
              <w:rPr>
                <w:sz w:val="24"/>
                <w:szCs w:val="24"/>
              </w:rPr>
            </w:pPr>
          </w:p>
          <w:p w14:paraId="40482D7F" w14:textId="77777777" w:rsidR="006C6C9F" w:rsidRDefault="006C6C9F" w:rsidP="006C6C9F">
            <w:pPr>
              <w:pStyle w:val="Header"/>
              <w:widowControl/>
              <w:tabs>
                <w:tab w:val="clear" w:pos="4320"/>
                <w:tab w:val="clear" w:pos="8640"/>
              </w:tabs>
              <w:rPr>
                <w:sz w:val="24"/>
                <w:szCs w:val="24"/>
              </w:rPr>
            </w:pPr>
            <w:r>
              <w:rPr>
                <w:sz w:val="24"/>
                <w:szCs w:val="24"/>
              </w:rPr>
              <w:t>Reporting</w:t>
            </w:r>
            <w:r w:rsidR="008C2EFD">
              <w:rPr>
                <w:sz w:val="24"/>
                <w:szCs w:val="24"/>
              </w:rPr>
              <w:t>:</w:t>
            </w:r>
          </w:p>
          <w:p w14:paraId="2C062B64" w14:textId="77777777" w:rsidR="006C6C9F" w:rsidRDefault="006C6C9F" w:rsidP="006B366B">
            <w:pPr>
              <w:pStyle w:val="Header"/>
              <w:widowControl/>
              <w:numPr>
                <w:ilvl w:val="0"/>
                <w:numId w:val="6"/>
              </w:numPr>
              <w:tabs>
                <w:tab w:val="clear" w:pos="4320"/>
                <w:tab w:val="clear" w:pos="8640"/>
              </w:tabs>
              <w:rPr>
                <w:sz w:val="24"/>
                <w:szCs w:val="24"/>
              </w:rPr>
            </w:pPr>
            <w:r w:rsidRPr="002F3F64">
              <w:rPr>
                <w:sz w:val="24"/>
                <w:szCs w:val="24"/>
              </w:rPr>
              <w:t>Complete quarterly and monthly reports for payee clients</w:t>
            </w:r>
            <w:r>
              <w:rPr>
                <w:sz w:val="24"/>
                <w:szCs w:val="24"/>
              </w:rPr>
              <w:t>.</w:t>
            </w:r>
          </w:p>
          <w:p w14:paraId="366C884F" w14:textId="756392DD" w:rsidR="0054573B" w:rsidRPr="00323675" w:rsidRDefault="006C6C9F" w:rsidP="00323675">
            <w:pPr>
              <w:pStyle w:val="Header"/>
              <w:widowControl/>
              <w:numPr>
                <w:ilvl w:val="0"/>
                <w:numId w:val="6"/>
              </w:numPr>
              <w:tabs>
                <w:tab w:val="clear" w:pos="4320"/>
                <w:tab w:val="clear" w:pos="8640"/>
              </w:tabs>
              <w:rPr>
                <w:sz w:val="24"/>
                <w:szCs w:val="24"/>
              </w:rPr>
            </w:pPr>
            <w:r>
              <w:rPr>
                <w:sz w:val="24"/>
                <w:szCs w:val="24"/>
              </w:rPr>
              <w:t>Complete annual reports for Social Security clients.</w:t>
            </w:r>
          </w:p>
        </w:tc>
      </w:tr>
      <w:tr w:rsidR="00471DB5" w:rsidRPr="00D258B3" w14:paraId="635FCAAE" w14:textId="77777777" w:rsidTr="00524ED1">
        <w:tc>
          <w:tcPr>
            <w:tcW w:w="9576" w:type="dxa"/>
            <w:shd w:val="clear" w:color="auto" w:fill="E6E6E6"/>
          </w:tcPr>
          <w:p w14:paraId="6F45C9E8" w14:textId="536BF6FC" w:rsidR="00471DB5" w:rsidRPr="00D258B3" w:rsidRDefault="00DB26B2" w:rsidP="00D258B3">
            <w:pPr>
              <w:pStyle w:val="EndnoteText"/>
              <w:tabs>
                <w:tab w:val="left" w:pos="-720"/>
              </w:tabs>
              <w:suppressAutoHyphens/>
              <w:rPr>
                <w:rFonts w:ascii="Times New Roman" w:hAnsi="Times New Roman"/>
                <w:b/>
                <w:szCs w:val="24"/>
              </w:rPr>
            </w:pPr>
            <w:r w:rsidRPr="00D258B3">
              <w:rPr>
                <w:rFonts w:ascii="Times New Roman" w:hAnsi="Times New Roman"/>
                <w:b/>
                <w:szCs w:val="24"/>
              </w:rPr>
              <w:t>WORK EXPERIENCEREQUIREMENTS</w:t>
            </w:r>
          </w:p>
        </w:tc>
      </w:tr>
      <w:tr w:rsidR="00471DB5" w:rsidRPr="00D258B3" w14:paraId="38DC0269" w14:textId="77777777" w:rsidTr="00524ED1">
        <w:trPr>
          <w:trHeight w:val="860"/>
        </w:trPr>
        <w:tc>
          <w:tcPr>
            <w:tcW w:w="9576" w:type="dxa"/>
          </w:tcPr>
          <w:p w14:paraId="7F8FB117" w14:textId="44F0A9E7" w:rsidR="004153A8" w:rsidRDefault="004153A8" w:rsidP="00F50E16">
            <w:pPr>
              <w:pStyle w:val="ListParagraph"/>
              <w:widowControl/>
              <w:numPr>
                <w:ilvl w:val="0"/>
                <w:numId w:val="5"/>
              </w:numPr>
              <w:rPr>
                <w:rFonts w:ascii="Times New Roman" w:hAnsi="Times New Roman"/>
                <w:sz w:val="24"/>
                <w:szCs w:val="24"/>
              </w:rPr>
            </w:pPr>
            <w:r>
              <w:rPr>
                <w:rFonts w:ascii="Times New Roman" w:hAnsi="Times New Roman"/>
                <w:sz w:val="24"/>
                <w:szCs w:val="24"/>
              </w:rPr>
              <w:t>T</w:t>
            </w:r>
            <w:r w:rsidR="00532A21">
              <w:rPr>
                <w:rFonts w:ascii="Times New Roman" w:hAnsi="Times New Roman"/>
                <w:sz w:val="24"/>
                <w:szCs w:val="24"/>
              </w:rPr>
              <w:t>wo or more years</w:t>
            </w:r>
            <w:r>
              <w:rPr>
                <w:rFonts w:ascii="Times New Roman" w:hAnsi="Times New Roman"/>
                <w:sz w:val="24"/>
                <w:szCs w:val="24"/>
              </w:rPr>
              <w:t xml:space="preserve"> of prior experience working in a human services or social services environment</w:t>
            </w:r>
            <w:r w:rsidR="00532A21">
              <w:rPr>
                <w:rFonts w:ascii="Times New Roman" w:hAnsi="Times New Roman"/>
                <w:sz w:val="24"/>
                <w:szCs w:val="24"/>
              </w:rPr>
              <w:t xml:space="preserve"> with a significant amount of client interaction</w:t>
            </w:r>
            <w:r>
              <w:rPr>
                <w:rFonts w:ascii="Times New Roman" w:hAnsi="Times New Roman"/>
                <w:sz w:val="24"/>
                <w:szCs w:val="24"/>
              </w:rPr>
              <w:t>.</w:t>
            </w:r>
          </w:p>
          <w:p w14:paraId="45EED329" w14:textId="6E4A391A" w:rsidR="003A1A3E" w:rsidRDefault="004153A8" w:rsidP="003A1A3E">
            <w:pPr>
              <w:pStyle w:val="ListParagraph"/>
              <w:widowControl/>
              <w:numPr>
                <w:ilvl w:val="0"/>
                <w:numId w:val="5"/>
              </w:numPr>
              <w:rPr>
                <w:rFonts w:ascii="Times New Roman" w:hAnsi="Times New Roman"/>
                <w:sz w:val="24"/>
                <w:szCs w:val="24"/>
              </w:rPr>
            </w:pPr>
            <w:r>
              <w:rPr>
                <w:rFonts w:ascii="Times New Roman" w:hAnsi="Times New Roman"/>
                <w:sz w:val="24"/>
                <w:szCs w:val="24"/>
              </w:rPr>
              <w:t>Two or more years of direct customer service experience</w:t>
            </w:r>
            <w:r w:rsidR="003A1A3E">
              <w:rPr>
                <w:rFonts w:ascii="Times New Roman" w:hAnsi="Times New Roman"/>
                <w:sz w:val="24"/>
                <w:szCs w:val="24"/>
              </w:rPr>
              <w:t xml:space="preserve">, preferably </w:t>
            </w:r>
            <w:r w:rsidR="008A1B22">
              <w:rPr>
                <w:rFonts w:ascii="Times New Roman" w:hAnsi="Times New Roman"/>
                <w:sz w:val="24"/>
                <w:szCs w:val="24"/>
              </w:rPr>
              <w:t xml:space="preserve">serving </w:t>
            </w:r>
            <w:r w:rsidR="003A1A3E">
              <w:rPr>
                <w:rFonts w:ascii="Times New Roman" w:hAnsi="Times New Roman"/>
                <w:sz w:val="24"/>
                <w:szCs w:val="24"/>
              </w:rPr>
              <w:t>clients who may have limited resources</w:t>
            </w:r>
            <w:r>
              <w:rPr>
                <w:rFonts w:ascii="Times New Roman" w:hAnsi="Times New Roman"/>
                <w:sz w:val="24"/>
                <w:szCs w:val="24"/>
              </w:rPr>
              <w:t xml:space="preserve">. </w:t>
            </w:r>
            <w:r w:rsidR="00DD274B">
              <w:rPr>
                <w:rFonts w:ascii="Times New Roman" w:hAnsi="Times New Roman"/>
                <w:sz w:val="24"/>
                <w:szCs w:val="24"/>
              </w:rPr>
              <w:t xml:space="preserve"> </w:t>
            </w:r>
          </w:p>
          <w:p w14:paraId="7D49EC96" w14:textId="4685F288" w:rsidR="003A1A3E" w:rsidRDefault="003A1A3E" w:rsidP="003A1A3E">
            <w:pPr>
              <w:pStyle w:val="ListParagraph"/>
              <w:widowControl/>
              <w:numPr>
                <w:ilvl w:val="0"/>
                <w:numId w:val="5"/>
              </w:numPr>
              <w:rPr>
                <w:rFonts w:ascii="Times New Roman" w:hAnsi="Times New Roman"/>
                <w:sz w:val="24"/>
                <w:szCs w:val="24"/>
              </w:rPr>
            </w:pPr>
            <w:r>
              <w:rPr>
                <w:rFonts w:ascii="Times New Roman" w:hAnsi="Times New Roman"/>
                <w:sz w:val="24"/>
                <w:szCs w:val="24"/>
              </w:rPr>
              <w:t>Two or more years of experience collaborating with community partners</w:t>
            </w:r>
            <w:r w:rsidR="008A1B22">
              <w:rPr>
                <w:rFonts w:ascii="Times New Roman" w:hAnsi="Times New Roman"/>
                <w:sz w:val="24"/>
                <w:szCs w:val="24"/>
              </w:rPr>
              <w:t xml:space="preserve"> to accomplish contractual goals and objectives</w:t>
            </w:r>
            <w:r>
              <w:rPr>
                <w:rFonts w:ascii="Times New Roman" w:hAnsi="Times New Roman"/>
                <w:sz w:val="24"/>
                <w:szCs w:val="24"/>
              </w:rPr>
              <w:t xml:space="preserve"> </w:t>
            </w:r>
            <w:r w:rsidR="008A1B22">
              <w:rPr>
                <w:rFonts w:ascii="Times New Roman" w:hAnsi="Times New Roman"/>
                <w:sz w:val="24"/>
                <w:szCs w:val="24"/>
              </w:rPr>
              <w:t>(</w:t>
            </w:r>
            <w:r>
              <w:rPr>
                <w:rFonts w:ascii="Times New Roman" w:hAnsi="Times New Roman"/>
                <w:sz w:val="24"/>
                <w:szCs w:val="24"/>
              </w:rPr>
              <w:t xml:space="preserve">such as DSHS, Social Security Administration, </w:t>
            </w:r>
            <w:r w:rsidR="008A1B22">
              <w:rPr>
                <w:rFonts w:ascii="Times New Roman" w:hAnsi="Times New Roman"/>
                <w:sz w:val="24"/>
                <w:szCs w:val="24"/>
              </w:rPr>
              <w:t>m</w:t>
            </w:r>
            <w:r>
              <w:rPr>
                <w:rFonts w:ascii="Times New Roman" w:hAnsi="Times New Roman"/>
                <w:sz w:val="24"/>
                <w:szCs w:val="24"/>
              </w:rPr>
              <w:t xml:space="preserve">ental </w:t>
            </w:r>
            <w:r w:rsidR="008A1B22">
              <w:rPr>
                <w:rFonts w:ascii="Times New Roman" w:hAnsi="Times New Roman"/>
                <w:sz w:val="24"/>
                <w:szCs w:val="24"/>
              </w:rPr>
              <w:t>h</w:t>
            </w:r>
            <w:r>
              <w:rPr>
                <w:rFonts w:ascii="Times New Roman" w:hAnsi="Times New Roman"/>
                <w:sz w:val="24"/>
                <w:szCs w:val="24"/>
              </w:rPr>
              <w:t xml:space="preserve">ealth facilities, and </w:t>
            </w:r>
            <w:r w:rsidR="008A1B22">
              <w:rPr>
                <w:rFonts w:ascii="Times New Roman" w:hAnsi="Times New Roman"/>
                <w:sz w:val="24"/>
                <w:szCs w:val="24"/>
              </w:rPr>
              <w:t>h</w:t>
            </w:r>
            <w:r>
              <w:rPr>
                <w:rFonts w:ascii="Times New Roman" w:hAnsi="Times New Roman"/>
                <w:sz w:val="24"/>
                <w:szCs w:val="24"/>
              </w:rPr>
              <w:t>omecare providers</w:t>
            </w:r>
            <w:r w:rsidR="008A1B22">
              <w:rPr>
                <w:rFonts w:ascii="Times New Roman" w:hAnsi="Times New Roman"/>
                <w:sz w:val="24"/>
                <w:szCs w:val="24"/>
              </w:rPr>
              <w:t>)</w:t>
            </w:r>
            <w:r>
              <w:rPr>
                <w:rFonts w:ascii="Times New Roman" w:hAnsi="Times New Roman"/>
                <w:sz w:val="24"/>
                <w:szCs w:val="24"/>
              </w:rPr>
              <w:t xml:space="preserve">.  </w:t>
            </w:r>
          </w:p>
          <w:p w14:paraId="37B7C95B" w14:textId="0E6EC1DD" w:rsidR="005617B6" w:rsidRDefault="004153A8" w:rsidP="00F50E16">
            <w:pPr>
              <w:pStyle w:val="ListParagraph"/>
              <w:widowControl/>
              <w:numPr>
                <w:ilvl w:val="0"/>
                <w:numId w:val="5"/>
              </w:numPr>
              <w:rPr>
                <w:rFonts w:ascii="Times New Roman" w:hAnsi="Times New Roman"/>
                <w:sz w:val="24"/>
                <w:szCs w:val="24"/>
              </w:rPr>
            </w:pPr>
            <w:r>
              <w:rPr>
                <w:rFonts w:ascii="Times New Roman" w:hAnsi="Times New Roman"/>
                <w:sz w:val="24"/>
                <w:szCs w:val="24"/>
              </w:rPr>
              <w:t>Intermediate to advanced d</w:t>
            </w:r>
            <w:r w:rsidR="005617B6">
              <w:rPr>
                <w:rFonts w:ascii="Times New Roman" w:hAnsi="Times New Roman"/>
                <w:sz w:val="24"/>
                <w:szCs w:val="24"/>
              </w:rPr>
              <w:t xml:space="preserve">ata </w:t>
            </w:r>
            <w:r>
              <w:rPr>
                <w:rFonts w:ascii="Times New Roman" w:hAnsi="Times New Roman"/>
                <w:sz w:val="24"/>
                <w:szCs w:val="24"/>
              </w:rPr>
              <w:t>e</w:t>
            </w:r>
            <w:r w:rsidR="005617B6">
              <w:rPr>
                <w:rFonts w:ascii="Times New Roman" w:hAnsi="Times New Roman"/>
                <w:sz w:val="24"/>
                <w:szCs w:val="24"/>
              </w:rPr>
              <w:t>ntry skills</w:t>
            </w:r>
            <w:r w:rsidR="00532A21">
              <w:rPr>
                <w:rFonts w:ascii="Times New Roman" w:hAnsi="Times New Roman"/>
                <w:sz w:val="24"/>
                <w:szCs w:val="24"/>
              </w:rPr>
              <w:t xml:space="preserve"> that require little or no training </w:t>
            </w:r>
            <w:r w:rsidR="003A1A3E">
              <w:rPr>
                <w:rFonts w:ascii="Times New Roman" w:hAnsi="Times New Roman"/>
                <w:sz w:val="24"/>
                <w:szCs w:val="24"/>
              </w:rPr>
              <w:t xml:space="preserve">or assistance </w:t>
            </w:r>
            <w:r w:rsidR="00532A21">
              <w:rPr>
                <w:rFonts w:ascii="Times New Roman" w:hAnsi="Times New Roman"/>
                <w:sz w:val="24"/>
                <w:szCs w:val="24"/>
              </w:rPr>
              <w:t xml:space="preserve">to </w:t>
            </w:r>
            <w:r w:rsidR="003A1A3E">
              <w:rPr>
                <w:rFonts w:ascii="Times New Roman" w:hAnsi="Times New Roman"/>
                <w:sz w:val="24"/>
                <w:szCs w:val="24"/>
              </w:rPr>
              <w:t xml:space="preserve">consistently </w:t>
            </w:r>
            <w:r w:rsidR="00532A21">
              <w:rPr>
                <w:rFonts w:ascii="Times New Roman" w:hAnsi="Times New Roman"/>
                <w:sz w:val="24"/>
                <w:szCs w:val="24"/>
              </w:rPr>
              <w:t>perform daily tasks</w:t>
            </w:r>
            <w:r w:rsidR="003A1A3E">
              <w:rPr>
                <w:rFonts w:ascii="Times New Roman" w:hAnsi="Times New Roman"/>
                <w:sz w:val="24"/>
                <w:szCs w:val="24"/>
              </w:rPr>
              <w:t xml:space="preserve"> with a high degree of accuracy</w:t>
            </w:r>
            <w:r w:rsidR="005617B6">
              <w:rPr>
                <w:rFonts w:ascii="Times New Roman" w:hAnsi="Times New Roman"/>
                <w:sz w:val="24"/>
                <w:szCs w:val="24"/>
              </w:rPr>
              <w:t>.</w:t>
            </w:r>
          </w:p>
          <w:p w14:paraId="32770097" w14:textId="628D8A1B" w:rsidR="00532A21" w:rsidRDefault="00532A21" w:rsidP="00F50E16">
            <w:pPr>
              <w:numPr>
                <w:ilvl w:val="0"/>
                <w:numId w:val="5"/>
              </w:numPr>
              <w:rPr>
                <w:rFonts w:ascii="Times New Roman" w:hAnsi="Times New Roman"/>
                <w:sz w:val="24"/>
              </w:rPr>
            </w:pPr>
            <w:r>
              <w:rPr>
                <w:rFonts w:ascii="Times New Roman" w:hAnsi="Times New Roman"/>
                <w:sz w:val="24"/>
              </w:rPr>
              <w:t xml:space="preserve">Intermediate written </w:t>
            </w:r>
            <w:r w:rsidR="003A1A3E">
              <w:rPr>
                <w:rFonts w:ascii="Times New Roman" w:hAnsi="Times New Roman"/>
                <w:sz w:val="24"/>
              </w:rPr>
              <w:t>communication skills</w:t>
            </w:r>
            <w:r>
              <w:rPr>
                <w:rFonts w:ascii="Times New Roman" w:hAnsi="Times New Roman"/>
                <w:sz w:val="24"/>
              </w:rPr>
              <w:t xml:space="preserve"> </w:t>
            </w:r>
            <w:r w:rsidR="003A1A3E">
              <w:rPr>
                <w:rFonts w:ascii="Times New Roman" w:hAnsi="Times New Roman"/>
                <w:sz w:val="24"/>
              </w:rPr>
              <w:t>so that letters, memorandums and other written communications are factually accurate and require</w:t>
            </w:r>
            <w:r>
              <w:rPr>
                <w:rFonts w:ascii="Times New Roman" w:hAnsi="Times New Roman"/>
                <w:sz w:val="24"/>
              </w:rPr>
              <w:t xml:space="preserve"> only minor edits by others.  </w:t>
            </w:r>
          </w:p>
          <w:p w14:paraId="4E9CF562" w14:textId="6F60C5EB" w:rsidR="003A1A3E" w:rsidRDefault="003A1A3E" w:rsidP="00F50E16">
            <w:pPr>
              <w:numPr>
                <w:ilvl w:val="0"/>
                <w:numId w:val="5"/>
              </w:numPr>
              <w:rPr>
                <w:rFonts w:ascii="Times New Roman" w:hAnsi="Times New Roman"/>
                <w:sz w:val="24"/>
              </w:rPr>
            </w:pPr>
            <w:r>
              <w:rPr>
                <w:rFonts w:ascii="Times New Roman" w:hAnsi="Times New Roman"/>
                <w:sz w:val="24"/>
              </w:rPr>
              <w:t xml:space="preserve">Intermediate verbal communication skills that ensure accurate information-sharing, </w:t>
            </w:r>
            <w:r w:rsidR="00323675">
              <w:rPr>
                <w:rFonts w:ascii="Times New Roman" w:hAnsi="Times New Roman"/>
                <w:sz w:val="24"/>
              </w:rPr>
              <w:t>show</w:t>
            </w:r>
            <w:r w:rsidR="00A3532A">
              <w:rPr>
                <w:rFonts w:ascii="Times New Roman" w:hAnsi="Times New Roman"/>
                <w:sz w:val="24"/>
              </w:rPr>
              <w:t xml:space="preserve"> respect for others, promote conflict resolution, </w:t>
            </w:r>
            <w:r>
              <w:rPr>
                <w:rFonts w:ascii="Times New Roman" w:hAnsi="Times New Roman"/>
                <w:sz w:val="24"/>
              </w:rPr>
              <w:t xml:space="preserve">and </w:t>
            </w:r>
            <w:r w:rsidR="00A3532A">
              <w:rPr>
                <w:rFonts w:ascii="Times New Roman" w:hAnsi="Times New Roman"/>
                <w:sz w:val="24"/>
              </w:rPr>
              <w:t>encourage cooperation and teamwork.</w:t>
            </w:r>
          </w:p>
          <w:p w14:paraId="548FAF74" w14:textId="151EB51B" w:rsidR="00A3532A" w:rsidRDefault="00A3532A" w:rsidP="00F50E16">
            <w:pPr>
              <w:numPr>
                <w:ilvl w:val="0"/>
                <w:numId w:val="5"/>
              </w:numPr>
              <w:rPr>
                <w:rFonts w:ascii="Times New Roman" w:hAnsi="Times New Roman"/>
                <w:sz w:val="24"/>
              </w:rPr>
            </w:pPr>
            <w:r>
              <w:rPr>
                <w:rFonts w:ascii="Times New Roman" w:hAnsi="Times New Roman"/>
                <w:sz w:val="24"/>
              </w:rPr>
              <w:t>Intermediate computer skills demonstrating mastery of frequently-used applications (including Word, Excel, Access, Outlook, Quick</w:t>
            </w:r>
            <w:r w:rsidR="00867420">
              <w:rPr>
                <w:rFonts w:ascii="Times New Roman" w:hAnsi="Times New Roman"/>
                <w:sz w:val="24"/>
              </w:rPr>
              <w:t>B</w:t>
            </w:r>
            <w:r>
              <w:rPr>
                <w:rFonts w:ascii="Times New Roman" w:hAnsi="Times New Roman"/>
                <w:sz w:val="24"/>
              </w:rPr>
              <w:t xml:space="preserve">ooks, internet search engines, web-based databases, etc.) so that daily tasks can be completed without </w:t>
            </w:r>
            <w:r w:rsidR="002D6DC0">
              <w:rPr>
                <w:rFonts w:ascii="Times New Roman" w:hAnsi="Times New Roman"/>
                <w:sz w:val="24"/>
              </w:rPr>
              <w:t xml:space="preserve">formal </w:t>
            </w:r>
            <w:r>
              <w:rPr>
                <w:rFonts w:ascii="Times New Roman" w:hAnsi="Times New Roman"/>
                <w:sz w:val="24"/>
              </w:rPr>
              <w:t xml:space="preserve">training or </w:t>
            </w:r>
            <w:r w:rsidR="002D6DC0">
              <w:rPr>
                <w:rFonts w:ascii="Times New Roman" w:hAnsi="Times New Roman"/>
                <w:sz w:val="24"/>
              </w:rPr>
              <w:t xml:space="preserve">substantial </w:t>
            </w:r>
            <w:r>
              <w:rPr>
                <w:rFonts w:ascii="Times New Roman" w:hAnsi="Times New Roman"/>
                <w:sz w:val="24"/>
              </w:rPr>
              <w:t xml:space="preserve">assistance from others. </w:t>
            </w:r>
          </w:p>
          <w:p w14:paraId="286521A7" w14:textId="477BE1E0" w:rsidR="00A3532A" w:rsidRDefault="009A7A8B" w:rsidP="00F50E16">
            <w:pPr>
              <w:numPr>
                <w:ilvl w:val="0"/>
                <w:numId w:val="5"/>
              </w:numPr>
              <w:rPr>
                <w:rFonts w:ascii="Times New Roman" w:hAnsi="Times New Roman"/>
                <w:sz w:val="24"/>
              </w:rPr>
            </w:pPr>
            <w:r>
              <w:rPr>
                <w:rFonts w:ascii="Times New Roman" w:hAnsi="Times New Roman"/>
                <w:sz w:val="24"/>
              </w:rPr>
              <w:t xml:space="preserve">Demonstrated understanding of budgeting principles so that assisting clients with budget creation and budget management can be accomplished without </w:t>
            </w:r>
            <w:r w:rsidR="002D6DC0">
              <w:rPr>
                <w:rFonts w:ascii="Times New Roman" w:hAnsi="Times New Roman"/>
                <w:sz w:val="24"/>
              </w:rPr>
              <w:t>formal t</w:t>
            </w:r>
            <w:r>
              <w:rPr>
                <w:rFonts w:ascii="Times New Roman" w:hAnsi="Times New Roman"/>
                <w:sz w:val="24"/>
              </w:rPr>
              <w:t xml:space="preserve">raining or </w:t>
            </w:r>
            <w:r w:rsidR="002D6DC0">
              <w:rPr>
                <w:rFonts w:ascii="Times New Roman" w:hAnsi="Times New Roman"/>
                <w:sz w:val="24"/>
              </w:rPr>
              <w:t xml:space="preserve">substantial </w:t>
            </w:r>
            <w:r>
              <w:rPr>
                <w:rFonts w:ascii="Times New Roman" w:hAnsi="Times New Roman"/>
                <w:sz w:val="24"/>
              </w:rPr>
              <w:t>assistance</w:t>
            </w:r>
            <w:r w:rsidR="002D6DC0">
              <w:rPr>
                <w:rFonts w:ascii="Times New Roman" w:hAnsi="Times New Roman"/>
                <w:sz w:val="24"/>
              </w:rPr>
              <w:t xml:space="preserve"> from others</w:t>
            </w:r>
            <w:r>
              <w:rPr>
                <w:rFonts w:ascii="Times New Roman" w:hAnsi="Times New Roman"/>
                <w:sz w:val="24"/>
              </w:rPr>
              <w:t xml:space="preserve">.  </w:t>
            </w:r>
            <w:r w:rsidR="00A3532A">
              <w:rPr>
                <w:rFonts w:ascii="Times New Roman" w:hAnsi="Times New Roman"/>
                <w:sz w:val="24"/>
              </w:rPr>
              <w:t xml:space="preserve">  </w:t>
            </w:r>
          </w:p>
          <w:p w14:paraId="2A5562DF" w14:textId="4E615FFD" w:rsidR="009A7A8B" w:rsidRDefault="00A3532A" w:rsidP="00F50E16">
            <w:pPr>
              <w:widowControl/>
              <w:numPr>
                <w:ilvl w:val="0"/>
                <w:numId w:val="5"/>
              </w:numPr>
              <w:rPr>
                <w:sz w:val="24"/>
                <w:szCs w:val="24"/>
              </w:rPr>
            </w:pPr>
            <w:r>
              <w:rPr>
                <w:sz w:val="24"/>
                <w:szCs w:val="24"/>
              </w:rPr>
              <w:t>Consistently d</w:t>
            </w:r>
            <w:r w:rsidR="001723F1">
              <w:rPr>
                <w:sz w:val="24"/>
                <w:szCs w:val="24"/>
              </w:rPr>
              <w:t xml:space="preserve">emonstrate </w:t>
            </w:r>
            <w:r w:rsidR="00E442B5">
              <w:rPr>
                <w:sz w:val="24"/>
                <w:szCs w:val="24"/>
              </w:rPr>
              <w:t>professiona</w:t>
            </w:r>
            <w:r w:rsidR="003A1A3E">
              <w:rPr>
                <w:sz w:val="24"/>
                <w:szCs w:val="24"/>
              </w:rPr>
              <w:t>l work habit</w:t>
            </w:r>
            <w:r>
              <w:rPr>
                <w:sz w:val="24"/>
                <w:szCs w:val="24"/>
              </w:rPr>
              <w:t>s</w:t>
            </w:r>
            <w:r w:rsidR="00E442B5">
              <w:rPr>
                <w:sz w:val="24"/>
                <w:szCs w:val="24"/>
              </w:rPr>
              <w:t xml:space="preserve"> </w:t>
            </w:r>
            <w:r w:rsidR="001723F1">
              <w:rPr>
                <w:sz w:val="24"/>
                <w:szCs w:val="24"/>
              </w:rPr>
              <w:t xml:space="preserve">that include organizing and planning work in a systematic way; </w:t>
            </w:r>
            <w:r w:rsidR="008C2EFD">
              <w:rPr>
                <w:sz w:val="24"/>
                <w:szCs w:val="24"/>
              </w:rPr>
              <w:t xml:space="preserve">listening </w:t>
            </w:r>
            <w:r w:rsidR="001723F1">
              <w:rPr>
                <w:sz w:val="24"/>
                <w:szCs w:val="24"/>
              </w:rPr>
              <w:t xml:space="preserve">and asking clarifying questions to verify what is heard; being attentive to </w:t>
            </w:r>
            <w:r w:rsidR="008C2EFD">
              <w:rPr>
                <w:sz w:val="24"/>
                <w:szCs w:val="24"/>
              </w:rPr>
              <w:t>detai</w:t>
            </w:r>
            <w:r w:rsidR="001723F1">
              <w:rPr>
                <w:sz w:val="24"/>
                <w:szCs w:val="24"/>
              </w:rPr>
              <w:t xml:space="preserve">ls to minimize technical mistakes; prioritizing tasks </w:t>
            </w:r>
            <w:r w:rsidR="003A1A3E">
              <w:rPr>
                <w:sz w:val="24"/>
                <w:szCs w:val="24"/>
              </w:rPr>
              <w:t xml:space="preserve">and focusing on the most urgent tasks first; </w:t>
            </w:r>
            <w:r w:rsidR="001723F1">
              <w:rPr>
                <w:sz w:val="24"/>
                <w:szCs w:val="24"/>
              </w:rPr>
              <w:t>and</w:t>
            </w:r>
            <w:r w:rsidR="003A1A3E">
              <w:rPr>
                <w:sz w:val="24"/>
                <w:szCs w:val="24"/>
              </w:rPr>
              <w:t>,</w:t>
            </w:r>
            <w:r w:rsidR="001723F1">
              <w:rPr>
                <w:sz w:val="24"/>
                <w:szCs w:val="24"/>
              </w:rPr>
              <w:t xml:space="preserve"> </w:t>
            </w:r>
            <w:r w:rsidR="008C2EFD">
              <w:rPr>
                <w:sz w:val="24"/>
                <w:szCs w:val="24"/>
              </w:rPr>
              <w:t>manag</w:t>
            </w:r>
            <w:r w:rsidR="001723F1">
              <w:rPr>
                <w:sz w:val="24"/>
                <w:szCs w:val="24"/>
              </w:rPr>
              <w:t>ing</w:t>
            </w:r>
            <w:r w:rsidR="008C2EFD">
              <w:rPr>
                <w:sz w:val="24"/>
                <w:szCs w:val="24"/>
              </w:rPr>
              <w:t xml:space="preserve"> t</w:t>
            </w:r>
            <w:r w:rsidR="00A47C78" w:rsidRPr="002F3F64">
              <w:rPr>
                <w:sz w:val="24"/>
                <w:szCs w:val="24"/>
              </w:rPr>
              <w:t xml:space="preserve">ime </w:t>
            </w:r>
            <w:r w:rsidR="001723F1">
              <w:rPr>
                <w:sz w:val="24"/>
                <w:szCs w:val="24"/>
              </w:rPr>
              <w:t>to consistently meet deadlines</w:t>
            </w:r>
            <w:r w:rsidR="009A7A8B">
              <w:rPr>
                <w:sz w:val="24"/>
                <w:szCs w:val="24"/>
              </w:rPr>
              <w:t xml:space="preserve">.  </w:t>
            </w:r>
          </w:p>
          <w:p w14:paraId="310FAAE9" w14:textId="54135DE8" w:rsidR="00770335" w:rsidRDefault="009A7A8B" w:rsidP="00F50E16">
            <w:pPr>
              <w:pStyle w:val="ListParagraph"/>
              <w:widowControl/>
              <w:numPr>
                <w:ilvl w:val="0"/>
                <w:numId w:val="5"/>
              </w:numPr>
              <w:rPr>
                <w:rFonts w:ascii="Times New Roman" w:hAnsi="Times New Roman"/>
                <w:sz w:val="24"/>
                <w:szCs w:val="24"/>
              </w:rPr>
            </w:pPr>
            <w:r>
              <w:rPr>
                <w:rFonts w:ascii="Times New Roman" w:hAnsi="Times New Roman"/>
                <w:sz w:val="24"/>
                <w:szCs w:val="24"/>
              </w:rPr>
              <w:t xml:space="preserve">Demonstrated ability to work effectively as part of a fast-paced team that must </w:t>
            </w:r>
            <w:r w:rsidR="00F36DB2">
              <w:rPr>
                <w:rFonts w:ascii="Times New Roman" w:hAnsi="Times New Roman"/>
                <w:sz w:val="24"/>
                <w:szCs w:val="24"/>
              </w:rPr>
              <w:t xml:space="preserve">maintain </w:t>
            </w:r>
            <w:r w:rsidR="00F36DB2" w:rsidRPr="00770335">
              <w:rPr>
                <w:rFonts w:ascii="Times New Roman" w:hAnsi="Times New Roman"/>
                <w:sz w:val="24"/>
                <w:szCs w:val="24"/>
              </w:rPr>
              <w:t>good</w:t>
            </w:r>
            <w:r w:rsidR="00B03493" w:rsidRPr="00770335">
              <w:rPr>
                <w:rFonts w:ascii="Times New Roman" w:hAnsi="Times New Roman"/>
                <w:sz w:val="24"/>
                <w:szCs w:val="24"/>
              </w:rPr>
              <w:t xml:space="preserve"> interpersonal </w:t>
            </w:r>
            <w:r w:rsidR="00770335" w:rsidRPr="00770335">
              <w:rPr>
                <w:rFonts w:ascii="Times New Roman" w:hAnsi="Times New Roman"/>
                <w:sz w:val="24"/>
                <w:szCs w:val="24"/>
              </w:rPr>
              <w:t xml:space="preserve">skills and positive </w:t>
            </w:r>
            <w:r>
              <w:rPr>
                <w:rFonts w:ascii="Times New Roman" w:hAnsi="Times New Roman"/>
                <w:sz w:val="24"/>
                <w:szCs w:val="24"/>
              </w:rPr>
              <w:t>relationships with supervisors, coworkers and clients.</w:t>
            </w:r>
          </w:p>
          <w:p w14:paraId="0EE04343" w14:textId="3B13F1AB" w:rsidR="00F2345B" w:rsidRPr="008C2EFD" w:rsidRDefault="00E05738" w:rsidP="00F50E16">
            <w:pPr>
              <w:pStyle w:val="ListParagraph"/>
              <w:widowControl/>
              <w:numPr>
                <w:ilvl w:val="0"/>
                <w:numId w:val="5"/>
              </w:numPr>
              <w:rPr>
                <w:rFonts w:ascii="Times New Roman" w:hAnsi="Times New Roman"/>
                <w:color w:val="FF0000"/>
                <w:sz w:val="24"/>
                <w:szCs w:val="24"/>
              </w:rPr>
            </w:pPr>
            <w:bookmarkStart w:id="0" w:name="_GoBack"/>
            <w:r>
              <w:rPr>
                <w:rFonts w:ascii="Times New Roman" w:hAnsi="Times New Roman"/>
                <w:color w:val="000000" w:themeColor="text1"/>
                <w:sz w:val="24"/>
                <w:szCs w:val="24"/>
              </w:rPr>
              <w:t>Available and willing to w</w:t>
            </w:r>
            <w:r w:rsidR="00B03493" w:rsidRPr="00661316">
              <w:rPr>
                <w:rFonts w:ascii="Times New Roman" w:hAnsi="Times New Roman"/>
                <w:color w:val="000000" w:themeColor="text1"/>
                <w:sz w:val="24"/>
                <w:szCs w:val="24"/>
              </w:rPr>
              <w:t xml:space="preserve">ork </w:t>
            </w:r>
            <w:r w:rsidR="0009743B" w:rsidRPr="00661316">
              <w:rPr>
                <w:rFonts w:ascii="Times New Roman" w:hAnsi="Times New Roman"/>
                <w:color w:val="000000" w:themeColor="text1"/>
                <w:sz w:val="24"/>
                <w:szCs w:val="24"/>
              </w:rPr>
              <w:t>a few</w:t>
            </w:r>
            <w:r w:rsidR="00B03493" w:rsidRPr="00661316">
              <w:rPr>
                <w:rFonts w:ascii="Times New Roman" w:hAnsi="Times New Roman"/>
                <w:color w:val="000000" w:themeColor="text1"/>
                <w:sz w:val="24"/>
                <w:szCs w:val="24"/>
              </w:rPr>
              <w:t xml:space="preserve"> evenings and weekend days per month as needed for the purposes of meeting with </w:t>
            </w:r>
            <w:r>
              <w:rPr>
                <w:rFonts w:ascii="Times New Roman" w:hAnsi="Times New Roman"/>
                <w:color w:val="000000" w:themeColor="text1"/>
                <w:sz w:val="24"/>
                <w:szCs w:val="24"/>
              </w:rPr>
              <w:t xml:space="preserve">and </w:t>
            </w:r>
            <w:r w:rsidR="00A47C78" w:rsidRPr="00661316">
              <w:rPr>
                <w:rFonts w:ascii="Times New Roman" w:hAnsi="Times New Roman"/>
                <w:color w:val="000000" w:themeColor="text1"/>
                <w:sz w:val="24"/>
                <w:szCs w:val="24"/>
              </w:rPr>
              <w:t>preparing</w:t>
            </w:r>
            <w:r w:rsidR="006C6C9F" w:rsidRPr="00661316">
              <w:rPr>
                <w:rFonts w:ascii="Times New Roman" w:hAnsi="Times New Roman"/>
                <w:color w:val="000000" w:themeColor="text1"/>
                <w:sz w:val="24"/>
                <w:szCs w:val="24"/>
              </w:rPr>
              <w:t xml:space="preserve"> for </w:t>
            </w:r>
            <w:r w:rsidR="00B03493" w:rsidRPr="00661316">
              <w:rPr>
                <w:rFonts w:ascii="Times New Roman" w:hAnsi="Times New Roman"/>
                <w:color w:val="000000" w:themeColor="text1"/>
                <w:sz w:val="24"/>
                <w:szCs w:val="24"/>
              </w:rPr>
              <w:t xml:space="preserve">clients </w:t>
            </w:r>
            <w:r w:rsidR="006C6C9F" w:rsidRPr="00661316">
              <w:rPr>
                <w:rFonts w:ascii="Times New Roman" w:hAnsi="Times New Roman"/>
                <w:color w:val="000000" w:themeColor="text1"/>
                <w:sz w:val="24"/>
                <w:szCs w:val="24"/>
              </w:rPr>
              <w:t>to access needed services</w:t>
            </w:r>
            <w:r w:rsidR="006C6C9F" w:rsidRPr="008C2EFD">
              <w:rPr>
                <w:rFonts w:ascii="Times New Roman" w:hAnsi="Times New Roman"/>
                <w:color w:val="FF0000"/>
                <w:sz w:val="24"/>
                <w:szCs w:val="24"/>
              </w:rPr>
              <w:t xml:space="preserve">. </w:t>
            </w:r>
            <w:r w:rsidR="00B03493" w:rsidRPr="008C2EFD">
              <w:rPr>
                <w:rFonts w:ascii="Times New Roman" w:hAnsi="Times New Roman"/>
                <w:color w:val="FF0000"/>
                <w:sz w:val="24"/>
                <w:szCs w:val="24"/>
              </w:rPr>
              <w:t xml:space="preserve"> </w:t>
            </w:r>
          </w:p>
          <w:bookmarkEnd w:id="0"/>
          <w:p w14:paraId="4C810CDF" w14:textId="7C20988E" w:rsidR="00F2345B" w:rsidRPr="00770335" w:rsidRDefault="00F2345B" w:rsidP="00F50E16">
            <w:pPr>
              <w:pStyle w:val="ListParagraph"/>
              <w:widowControl/>
              <w:numPr>
                <w:ilvl w:val="0"/>
                <w:numId w:val="5"/>
              </w:numPr>
              <w:rPr>
                <w:rFonts w:ascii="Times New Roman" w:hAnsi="Times New Roman"/>
                <w:sz w:val="24"/>
                <w:szCs w:val="24"/>
              </w:rPr>
            </w:pPr>
            <w:r w:rsidRPr="00770335">
              <w:rPr>
                <w:rFonts w:ascii="Times New Roman" w:hAnsi="Times New Roman"/>
                <w:sz w:val="24"/>
                <w:szCs w:val="24"/>
              </w:rPr>
              <w:t>Demonstrated commitment to ethnic and religious diversity</w:t>
            </w:r>
            <w:r w:rsidR="008C2EFD">
              <w:rPr>
                <w:rFonts w:ascii="Times New Roman" w:hAnsi="Times New Roman"/>
                <w:sz w:val="24"/>
                <w:szCs w:val="24"/>
              </w:rPr>
              <w:t>,</w:t>
            </w:r>
            <w:r w:rsidRPr="00770335">
              <w:rPr>
                <w:rFonts w:ascii="Times New Roman" w:hAnsi="Times New Roman"/>
                <w:sz w:val="24"/>
                <w:szCs w:val="24"/>
              </w:rPr>
              <w:t xml:space="preserve"> </w:t>
            </w:r>
            <w:r w:rsidR="00093441">
              <w:rPr>
                <w:rFonts w:ascii="Times New Roman" w:hAnsi="Times New Roman"/>
                <w:sz w:val="24"/>
                <w:szCs w:val="24"/>
              </w:rPr>
              <w:t xml:space="preserve">including all faith traditions and </w:t>
            </w:r>
            <w:r w:rsidRPr="00770335">
              <w:rPr>
                <w:rFonts w:ascii="Times New Roman" w:hAnsi="Times New Roman"/>
                <w:sz w:val="24"/>
                <w:szCs w:val="24"/>
              </w:rPr>
              <w:t>religions</w:t>
            </w:r>
            <w:r w:rsidR="00345E46" w:rsidRPr="00770335">
              <w:rPr>
                <w:rFonts w:ascii="Times New Roman" w:hAnsi="Times New Roman"/>
                <w:sz w:val="24"/>
                <w:szCs w:val="24"/>
              </w:rPr>
              <w:t>.</w:t>
            </w:r>
          </w:p>
          <w:p w14:paraId="0DD7B54F" w14:textId="77777777" w:rsidR="00B84265" w:rsidRDefault="00345E46" w:rsidP="00345E46">
            <w:pPr>
              <w:pStyle w:val="EndnoteText"/>
              <w:pBdr>
                <w:top w:val="single" w:sz="4" w:space="1" w:color="auto"/>
                <w:bottom w:val="single" w:sz="4" w:space="1" w:color="auto"/>
              </w:pBdr>
              <w:shd w:val="clear" w:color="auto" w:fill="D9D9D9" w:themeFill="background1" w:themeFillShade="D9"/>
              <w:tabs>
                <w:tab w:val="left" w:pos="-720"/>
              </w:tabs>
              <w:suppressAutoHyphens/>
              <w:rPr>
                <w:rFonts w:ascii="Times New Roman" w:hAnsi="Times New Roman"/>
                <w:szCs w:val="24"/>
              </w:rPr>
            </w:pPr>
            <w:r w:rsidRPr="00345E46">
              <w:rPr>
                <w:rFonts w:ascii="Times New Roman" w:hAnsi="Times New Roman"/>
                <w:b/>
                <w:szCs w:val="24"/>
              </w:rPr>
              <w:t>WORK EXPERIENCE PREFERENCES</w:t>
            </w:r>
          </w:p>
          <w:p w14:paraId="27535990" w14:textId="77777777" w:rsidR="00345E46" w:rsidRPr="00B46305" w:rsidRDefault="00B03493" w:rsidP="00F50E16">
            <w:pPr>
              <w:pStyle w:val="ListParagraph"/>
              <w:numPr>
                <w:ilvl w:val="0"/>
                <w:numId w:val="5"/>
              </w:numPr>
              <w:rPr>
                <w:rFonts w:ascii="Times New Roman" w:hAnsi="Times New Roman"/>
                <w:sz w:val="24"/>
                <w:szCs w:val="24"/>
              </w:rPr>
            </w:pPr>
            <w:r w:rsidRPr="00B46305">
              <w:rPr>
                <w:rFonts w:ascii="Times New Roman" w:hAnsi="Times New Roman"/>
                <w:sz w:val="24"/>
                <w:szCs w:val="24"/>
              </w:rPr>
              <w:t>Fluency in one or more languages other than English.</w:t>
            </w:r>
          </w:p>
          <w:p w14:paraId="439FB630" w14:textId="77777777" w:rsidR="000B159B" w:rsidRDefault="006C6C9F" w:rsidP="00F50E16">
            <w:pPr>
              <w:pStyle w:val="ListParagraph"/>
              <w:numPr>
                <w:ilvl w:val="0"/>
                <w:numId w:val="5"/>
              </w:numPr>
              <w:rPr>
                <w:rFonts w:ascii="Times New Roman" w:hAnsi="Times New Roman"/>
                <w:sz w:val="24"/>
                <w:szCs w:val="24"/>
              </w:rPr>
            </w:pPr>
            <w:r>
              <w:rPr>
                <w:rFonts w:ascii="Times New Roman" w:hAnsi="Times New Roman"/>
                <w:sz w:val="24"/>
                <w:szCs w:val="24"/>
              </w:rPr>
              <w:t xml:space="preserve">Demonstrated effectiveness in working with low-income individuals.  </w:t>
            </w:r>
          </w:p>
          <w:p w14:paraId="611D3736" w14:textId="77777777" w:rsidR="006C6C9F" w:rsidRPr="00B46305" w:rsidRDefault="006C6C9F" w:rsidP="006C6C9F">
            <w:pPr>
              <w:pStyle w:val="ListParagraph"/>
              <w:ind w:left="360"/>
              <w:rPr>
                <w:rFonts w:ascii="Times New Roman" w:hAnsi="Times New Roman"/>
                <w:sz w:val="24"/>
                <w:szCs w:val="24"/>
              </w:rPr>
            </w:pPr>
          </w:p>
        </w:tc>
      </w:tr>
      <w:tr w:rsidR="00DB26B2" w:rsidRPr="00D258B3" w14:paraId="42F5C7B4" w14:textId="77777777" w:rsidTr="00524ED1">
        <w:tc>
          <w:tcPr>
            <w:tcW w:w="9576" w:type="dxa"/>
            <w:shd w:val="clear" w:color="auto" w:fill="E6E6E6"/>
          </w:tcPr>
          <w:p w14:paraId="6B555048" w14:textId="77777777" w:rsidR="00DB26B2" w:rsidRPr="00D258B3" w:rsidRDefault="00DB26B2" w:rsidP="00D258B3">
            <w:pPr>
              <w:pStyle w:val="EndnoteText"/>
              <w:tabs>
                <w:tab w:val="left" w:pos="-720"/>
              </w:tabs>
              <w:suppressAutoHyphens/>
              <w:rPr>
                <w:rFonts w:ascii="Times New Roman" w:hAnsi="Times New Roman"/>
                <w:b/>
                <w:szCs w:val="24"/>
              </w:rPr>
            </w:pPr>
            <w:r w:rsidRPr="00D258B3">
              <w:rPr>
                <w:rFonts w:ascii="Times New Roman" w:hAnsi="Times New Roman"/>
                <w:b/>
                <w:szCs w:val="24"/>
              </w:rPr>
              <w:t>EDUCATIONAL REQUIREMENTS</w:t>
            </w:r>
          </w:p>
        </w:tc>
      </w:tr>
      <w:tr w:rsidR="00DB26B2" w:rsidRPr="00D258B3" w14:paraId="5F3FAC13" w14:textId="77777777" w:rsidTr="00524ED1">
        <w:trPr>
          <w:trHeight w:val="860"/>
        </w:trPr>
        <w:tc>
          <w:tcPr>
            <w:tcW w:w="9576" w:type="dxa"/>
          </w:tcPr>
          <w:p w14:paraId="69FB0D72" w14:textId="6E4B008F" w:rsidR="00DB26B2" w:rsidRPr="00D258B3" w:rsidRDefault="004476F6" w:rsidP="004476F6">
            <w:pPr>
              <w:rPr>
                <w:rFonts w:ascii="Times New Roman" w:hAnsi="Times New Roman"/>
                <w:szCs w:val="24"/>
              </w:rPr>
            </w:pPr>
            <w:r>
              <w:rPr>
                <w:rFonts w:ascii="Times New Roman" w:hAnsi="Times New Roman"/>
                <w:sz w:val="24"/>
              </w:rPr>
              <w:t>Undergraduate degree</w:t>
            </w:r>
            <w:r w:rsidR="00E05738">
              <w:rPr>
                <w:rFonts w:ascii="Times New Roman" w:hAnsi="Times New Roman"/>
                <w:sz w:val="24"/>
              </w:rPr>
              <w:t xml:space="preserve"> from a four-year college or university </w:t>
            </w:r>
            <w:r w:rsidR="008A1B22">
              <w:rPr>
                <w:rFonts w:ascii="Times New Roman" w:hAnsi="Times New Roman"/>
                <w:sz w:val="24"/>
              </w:rPr>
              <w:t xml:space="preserve">preferred. </w:t>
            </w:r>
            <w:r w:rsidR="00E05738">
              <w:rPr>
                <w:rFonts w:ascii="Times New Roman" w:hAnsi="Times New Roman"/>
                <w:sz w:val="24"/>
              </w:rPr>
              <w:t xml:space="preserve"> High School diploma </w:t>
            </w:r>
            <w:r w:rsidR="008A1B22">
              <w:rPr>
                <w:rFonts w:ascii="Times New Roman" w:hAnsi="Times New Roman"/>
                <w:sz w:val="24"/>
              </w:rPr>
              <w:t xml:space="preserve">or General Equivalency Diploma required. </w:t>
            </w:r>
          </w:p>
        </w:tc>
      </w:tr>
      <w:tr w:rsidR="00E87DED" w:rsidRPr="00D258B3" w14:paraId="638DBD55" w14:textId="77777777" w:rsidTr="00E87DED">
        <w:trPr>
          <w:trHeight w:val="377"/>
        </w:trPr>
        <w:tc>
          <w:tcPr>
            <w:tcW w:w="9576" w:type="dxa"/>
            <w:tcBorders>
              <w:top w:val="single" w:sz="4" w:space="0" w:color="auto"/>
              <w:left w:val="single" w:sz="4" w:space="0" w:color="auto"/>
              <w:bottom w:val="single" w:sz="4" w:space="0" w:color="auto"/>
              <w:right w:val="single" w:sz="4" w:space="0" w:color="auto"/>
            </w:tcBorders>
            <w:shd w:val="clear" w:color="auto" w:fill="E6E6E6"/>
          </w:tcPr>
          <w:p w14:paraId="28B930B1" w14:textId="77777777" w:rsidR="00E87DED" w:rsidRPr="00E87DED" w:rsidRDefault="00E87DED" w:rsidP="009E2DF0">
            <w:pPr>
              <w:pStyle w:val="EndnoteText"/>
              <w:tabs>
                <w:tab w:val="left" w:pos="-720"/>
              </w:tabs>
              <w:suppressAutoHyphens/>
              <w:rPr>
                <w:rFonts w:ascii="Times New Roman" w:hAnsi="Times New Roman"/>
                <w:b/>
                <w:szCs w:val="24"/>
              </w:rPr>
            </w:pPr>
            <w:r w:rsidRPr="00E87DED">
              <w:rPr>
                <w:rFonts w:ascii="Times New Roman" w:hAnsi="Times New Roman"/>
                <w:b/>
                <w:szCs w:val="24"/>
              </w:rPr>
              <w:t>COMPENSATION</w:t>
            </w:r>
          </w:p>
        </w:tc>
      </w:tr>
      <w:tr w:rsidR="00E87DED" w:rsidRPr="00D258B3" w14:paraId="1467C969" w14:textId="77777777" w:rsidTr="00E87DED">
        <w:trPr>
          <w:trHeight w:val="860"/>
        </w:trPr>
        <w:tc>
          <w:tcPr>
            <w:tcW w:w="9576" w:type="dxa"/>
            <w:tcBorders>
              <w:top w:val="single" w:sz="4" w:space="0" w:color="auto"/>
              <w:left w:val="single" w:sz="4" w:space="0" w:color="auto"/>
              <w:bottom w:val="single" w:sz="4" w:space="0" w:color="auto"/>
              <w:right w:val="single" w:sz="4" w:space="0" w:color="auto"/>
            </w:tcBorders>
          </w:tcPr>
          <w:p w14:paraId="4FA54736" w14:textId="77777777" w:rsidR="00E87DED" w:rsidRPr="00C25797" w:rsidRDefault="00954DEE" w:rsidP="009E2DF0">
            <w:pPr>
              <w:pStyle w:val="EndnoteText"/>
              <w:tabs>
                <w:tab w:val="left" w:pos="-720"/>
              </w:tabs>
              <w:suppressAutoHyphens/>
              <w:rPr>
                <w:rFonts w:ascii="Times New Roman" w:hAnsi="Times New Roman"/>
                <w:szCs w:val="24"/>
              </w:rPr>
            </w:pPr>
            <w:r w:rsidRPr="00C25797">
              <w:rPr>
                <w:rFonts w:ascii="Times New Roman" w:hAnsi="Times New Roman"/>
                <w:szCs w:val="24"/>
              </w:rPr>
              <w:lastRenderedPageBreak/>
              <w:t>Pa</w:t>
            </w:r>
            <w:r w:rsidR="00E87DED" w:rsidRPr="00C25797">
              <w:rPr>
                <w:rFonts w:ascii="Times New Roman" w:hAnsi="Times New Roman"/>
                <w:szCs w:val="24"/>
              </w:rPr>
              <w:t xml:space="preserve">y Range: </w:t>
            </w:r>
            <w:r w:rsidRPr="00C25797">
              <w:rPr>
                <w:rFonts w:ascii="Times New Roman" w:hAnsi="Times New Roman"/>
                <w:szCs w:val="24"/>
              </w:rPr>
              <w:t>$22.24 - $28.92</w:t>
            </w:r>
          </w:p>
          <w:p w14:paraId="12A9BA96" w14:textId="77777777" w:rsidR="00E87DED" w:rsidRPr="00C25797" w:rsidRDefault="00E87DED" w:rsidP="00954DEE">
            <w:pPr>
              <w:pStyle w:val="EndnoteText"/>
              <w:tabs>
                <w:tab w:val="left" w:pos="-720"/>
              </w:tabs>
              <w:suppressAutoHyphens/>
              <w:rPr>
                <w:rFonts w:ascii="Times New Roman" w:hAnsi="Times New Roman"/>
                <w:szCs w:val="24"/>
              </w:rPr>
            </w:pPr>
            <w:r w:rsidRPr="00C25797">
              <w:rPr>
                <w:rFonts w:ascii="Times New Roman" w:hAnsi="Times New Roman"/>
                <w:szCs w:val="24"/>
              </w:rPr>
              <w:t xml:space="preserve">Benefits: </w:t>
            </w:r>
            <w:r w:rsidR="00954DEE" w:rsidRPr="00C25797">
              <w:rPr>
                <w:rFonts w:ascii="Times New Roman" w:hAnsi="Times New Roman"/>
                <w:szCs w:val="24"/>
              </w:rPr>
              <w:t>Full benefit package including employer 100% paid medical, dental, life and disability for employees, generous vacation and sick time and 12 holidays per year plus 2 floating holidays.  Some remote work and flexible work scheduling is possible with supervisor approval.</w:t>
            </w:r>
          </w:p>
        </w:tc>
      </w:tr>
      <w:tr w:rsidR="00E87DED" w14:paraId="758E25B3" w14:textId="77777777" w:rsidTr="00E87DED">
        <w:trPr>
          <w:trHeight w:val="860"/>
        </w:trPr>
        <w:tc>
          <w:tcPr>
            <w:tcW w:w="9576" w:type="dxa"/>
            <w:tcBorders>
              <w:top w:val="single" w:sz="4" w:space="0" w:color="auto"/>
              <w:left w:val="single" w:sz="4" w:space="0" w:color="auto"/>
              <w:bottom w:val="single" w:sz="4" w:space="0" w:color="auto"/>
              <w:right w:val="single" w:sz="4" w:space="0" w:color="auto"/>
            </w:tcBorders>
            <w:shd w:val="clear" w:color="auto" w:fill="FFFFFF"/>
          </w:tcPr>
          <w:p w14:paraId="6CA68E78" w14:textId="77777777" w:rsidR="00E87DED" w:rsidRPr="00C25797" w:rsidRDefault="00E87DED" w:rsidP="00E87DED">
            <w:pPr>
              <w:pStyle w:val="EndnoteText"/>
              <w:rPr>
                <w:rFonts w:ascii="Times New Roman" w:hAnsi="Times New Roman"/>
                <w:szCs w:val="24"/>
              </w:rPr>
            </w:pPr>
            <w:r w:rsidRPr="00C25797">
              <w:rPr>
                <w:rFonts w:ascii="Times New Roman" w:hAnsi="Times New Roman"/>
                <w:szCs w:val="24"/>
              </w:rPr>
              <w:t>APPLICATION PROCESS</w:t>
            </w:r>
          </w:p>
          <w:p w14:paraId="0571B089" w14:textId="48F034CF" w:rsidR="00E87DED" w:rsidRPr="00C25797" w:rsidRDefault="00E87DED" w:rsidP="00093441">
            <w:pPr>
              <w:pStyle w:val="EndnoteText"/>
              <w:tabs>
                <w:tab w:val="left" w:pos="-720"/>
              </w:tabs>
              <w:suppressAutoHyphens/>
              <w:rPr>
                <w:rFonts w:ascii="Times New Roman" w:hAnsi="Times New Roman"/>
                <w:szCs w:val="24"/>
              </w:rPr>
            </w:pPr>
            <w:r w:rsidRPr="00C25797">
              <w:rPr>
                <w:rFonts w:ascii="Times New Roman" w:hAnsi="Times New Roman"/>
                <w:szCs w:val="24"/>
              </w:rPr>
              <w:t xml:space="preserve">Application must include cover letter and resume addressing position requirements.  Send to:  Associated Ministries, 901 South 13th Street, Tacoma WA 98405, or e-mail to </w:t>
            </w:r>
            <w:hyperlink r:id="rId9" w:history="1">
              <w:r w:rsidR="002618BF" w:rsidRPr="0090147D">
                <w:rPr>
                  <w:rStyle w:val="Hyperlink"/>
                  <w:rFonts w:ascii="Times New Roman" w:hAnsi="Times New Roman"/>
                  <w:szCs w:val="24"/>
                </w:rPr>
                <w:t>mollya@associatedministries.org</w:t>
              </w:r>
            </w:hyperlink>
            <w:r w:rsidRPr="00C25797">
              <w:rPr>
                <w:rFonts w:ascii="Times New Roman" w:hAnsi="Times New Roman"/>
                <w:szCs w:val="24"/>
              </w:rPr>
              <w:t xml:space="preserve">. </w:t>
            </w:r>
            <w:r w:rsidR="00093441">
              <w:rPr>
                <w:rFonts w:ascii="Times New Roman" w:hAnsi="Times New Roman"/>
                <w:szCs w:val="24"/>
              </w:rPr>
              <w:t xml:space="preserve">  </w:t>
            </w:r>
            <w:r w:rsidRPr="00C25797">
              <w:rPr>
                <w:rFonts w:ascii="Times New Roman" w:hAnsi="Times New Roman"/>
                <w:szCs w:val="24"/>
              </w:rPr>
              <w:t xml:space="preserve">Position open until filled.  No phone inquiries, please.  </w:t>
            </w:r>
          </w:p>
        </w:tc>
      </w:tr>
    </w:tbl>
    <w:p w14:paraId="69492B20" w14:textId="77777777" w:rsidR="00471DB5" w:rsidRPr="00595F2F" w:rsidRDefault="00471DB5">
      <w:pPr>
        <w:tabs>
          <w:tab w:val="center" w:pos="4680"/>
        </w:tabs>
        <w:suppressAutoHyphens/>
        <w:rPr>
          <w:rFonts w:ascii="Times New Roman" w:hAnsi="Times New Roman"/>
          <w:b/>
          <w:sz w:val="24"/>
          <w:szCs w:val="24"/>
        </w:rPr>
      </w:pPr>
    </w:p>
    <w:sectPr w:rsidR="00471DB5" w:rsidRPr="00595F2F" w:rsidSect="00DB26B2">
      <w:footerReference w:type="default" r:id="rId10"/>
      <w:endnotePr>
        <w:numFmt w:val="decimal"/>
      </w:endnotePr>
      <w:pgSz w:w="12240" w:h="15840"/>
      <w:pgMar w:top="864" w:right="1440" w:bottom="864" w:left="1440" w:header="1440" w:footer="25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4FD0" w14:textId="77777777" w:rsidR="00ED6B72" w:rsidRDefault="00ED6B72">
      <w:pPr>
        <w:spacing w:line="20" w:lineRule="exact"/>
        <w:rPr>
          <w:sz w:val="24"/>
        </w:rPr>
      </w:pPr>
    </w:p>
  </w:endnote>
  <w:endnote w:type="continuationSeparator" w:id="0">
    <w:p w14:paraId="4AA06097" w14:textId="77777777" w:rsidR="00ED6B72" w:rsidRDefault="00ED6B72">
      <w:r>
        <w:rPr>
          <w:sz w:val="24"/>
        </w:rPr>
        <w:t xml:space="preserve"> </w:t>
      </w:r>
    </w:p>
  </w:endnote>
  <w:endnote w:type="continuationNotice" w:id="1">
    <w:p w14:paraId="5B3421DA" w14:textId="77777777" w:rsidR="00ED6B72" w:rsidRDefault="00ED6B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34D0" w14:textId="77777777" w:rsidR="00B813F2" w:rsidRDefault="00AC52F2" w:rsidP="00B813F2">
    <w:pPr>
      <w:pStyle w:val="Heading1"/>
      <w:tabs>
        <w:tab w:val="clear" w:pos="-720"/>
        <w:tab w:val="center" w:pos="4680"/>
      </w:tabs>
      <w:ind w:left="2160" w:hanging="2250"/>
      <w:jc w:val="center"/>
      <w:rPr>
        <w:rFonts w:ascii="Times New Roman" w:hAnsi="Times New Roman"/>
        <w:sz w:val="20"/>
      </w:rPr>
    </w:pPr>
    <w:r>
      <w:rPr>
        <w:rFonts w:ascii="Times New Roman" w:hAnsi="Times New Roman"/>
        <w:sz w:val="20"/>
      </w:rPr>
      <w:t>901 South 13th</w:t>
    </w:r>
    <w:r w:rsidR="00B813F2" w:rsidRPr="00B813F2">
      <w:rPr>
        <w:rFonts w:ascii="Times New Roman" w:hAnsi="Times New Roman"/>
        <w:sz w:val="20"/>
      </w:rPr>
      <w:t xml:space="preserve"> Str</w:t>
    </w:r>
    <w:r w:rsidR="00B813F2">
      <w:rPr>
        <w:rFonts w:ascii="Times New Roman" w:hAnsi="Times New Roman"/>
        <w:sz w:val="20"/>
      </w:rPr>
      <w:t>eet - Tacoma, Washington  98405</w:t>
    </w:r>
    <w:r w:rsidR="00B813F2">
      <w:rPr>
        <w:rFonts w:ascii="Times New Roman" w:hAnsi="Times New Roman"/>
        <w:sz w:val="20"/>
      </w:rPr>
      <w:tab/>
    </w:r>
    <w:r w:rsidR="00B813F2">
      <w:rPr>
        <w:rFonts w:ascii="Times New Roman" w:hAnsi="Times New Roman"/>
        <w:sz w:val="20"/>
      </w:rPr>
      <w:tab/>
    </w:r>
    <w:r w:rsidR="00B813F2" w:rsidRPr="00B813F2">
      <w:rPr>
        <w:rFonts w:ascii="Times New Roman" w:hAnsi="Times New Roman"/>
        <w:sz w:val="20"/>
      </w:rPr>
      <w:t xml:space="preserve">PHONE: 253-383-3056 * FAX: 253-383-2672 </w:t>
    </w:r>
  </w:p>
  <w:p w14:paraId="3C58FE75" w14:textId="77777777" w:rsidR="00B813F2" w:rsidRPr="00B813F2" w:rsidRDefault="00B813F2" w:rsidP="00B813F2">
    <w:pPr>
      <w:jc w:val="center"/>
    </w:pPr>
    <w:r>
      <w:t xml:space="preserve">Find us on the internet at:  </w:t>
    </w:r>
    <w:hyperlink r:id="rId1" w:history="1">
      <w:r w:rsidRPr="00983BAB">
        <w:rPr>
          <w:rStyle w:val="Hyperlink"/>
        </w:rPr>
        <w:t>www.associatedministries.org</w:t>
      </w:r>
    </w:hyperlink>
    <w:r>
      <w:t xml:space="preserve"> </w:t>
    </w:r>
  </w:p>
  <w:p w14:paraId="3D26A1C0" w14:textId="77777777" w:rsidR="00B813F2" w:rsidRDefault="00B813F2">
    <w:pPr>
      <w:pStyle w:val="Footer"/>
    </w:pPr>
  </w:p>
  <w:p w14:paraId="0E181506" w14:textId="77777777" w:rsidR="00B813F2" w:rsidRDefault="00B8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631" w14:textId="77777777" w:rsidR="00ED6B72" w:rsidRDefault="00ED6B72">
      <w:r>
        <w:rPr>
          <w:sz w:val="24"/>
        </w:rPr>
        <w:separator/>
      </w:r>
    </w:p>
  </w:footnote>
  <w:footnote w:type="continuationSeparator" w:id="0">
    <w:p w14:paraId="24FAFD3D" w14:textId="77777777" w:rsidR="00ED6B72" w:rsidRDefault="00ED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6BD"/>
    <w:multiLevelType w:val="hybridMultilevel"/>
    <w:tmpl w:val="E6806C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B1ACF"/>
    <w:multiLevelType w:val="hybridMultilevel"/>
    <w:tmpl w:val="765635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861DCB"/>
    <w:multiLevelType w:val="hybridMultilevel"/>
    <w:tmpl w:val="5B8EB73C"/>
    <w:lvl w:ilvl="0" w:tplc="1998211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A7086"/>
    <w:multiLevelType w:val="hybridMultilevel"/>
    <w:tmpl w:val="273229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944B7"/>
    <w:multiLevelType w:val="hybridMultilevel"/>
    <w:tmpl w:val="D8C822A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FC2B50"/>
    <w:multiLevelType w:val="hybridMultilevel"/>
    <w:tmpl w:val="C26C63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A00F3"/>
    <w:multiLevelType w:val="singleLevel"/>
    <w:tmpl w:val="4A029F32"/>
    <w:lvl w:ilvl="0">
      <w:start w:val="1"/>
      <w:numFmt w:val="upperLetter"/>
      <w:lvlText w:val="%1."/>
      <w:lvlJc w:val="left"/>
      <w:pPr>
        <w:tabs>
          <w:tab w:val="num" w:pos="720"/>
        </w:tabs>
        <w:ind w:left="720" w:hanging="720"/>
      </w:pPr>
      <w:rPr>
        <w:rFonts w:hint="default"/>
      </w:rPr>
    </w:lvl>
  </w:abstractNum>
  <w:abstractNum w:abstractNumId="7" w15:restartNumberingAfterBreak="0">
    <w:nsid w:val="653F6B1C"/>
    <w:multiLevelType w:val="multilevel"/>
    <w:tmpl w:val="BF303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AB0E78"/>
    <w:multiLevelType w:val="hybridMultilevel"/>
    <w:tmpl w:val="9EFE1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CE7B04"/>
    <w:multiLevelType w:val="hybridMultilevel"/>
    <w:tmpl w:val="4DB8FF0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315177"/>
    <w:multiLevelType w:val="hybridMultilevel"/>
    <w:tmpl w:val="17C413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8303E4"/>
    <w:multiLevelType w:val="hybridMultilevel"/>
    <w:tmpl w:val="CCD0C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2"/>
  </w:num>
  <w:num w:numId="6">
    <w:abstractNumId w:val="3"/>
  </w:num>
  <w:num w:numId="7">
    <w:abstractNumId w:val="9"/>
  </w:num>
  <w:num w:numId="8">
    <w:abstractNumId w:val="4"/>
  </w:num>
  <w:num w:numId="9">
    <w:abstractNumId w:val="11"/>
  </w:num>
  <w:num w:numId="10">
    <w:abstractNumId w:val="8"/>
  </w:num>
  <w:num w:numId="11">
    <w:abstractNumId w:val="6"/>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4"/>
    <w:rsid w:val="000514BE"/>
    <w:rsid w:val="00056097"/>
    <w:rsid w:val="00093441"/>
    <w:rsid w:val="00093E1A"/>
    <w:rsid w:val="00096376"/>
    <w:rsid w:val="0009743B"/>
    <w:rsid w:val="000B159B"/>
    <w:rsid w:val="000B35A9"/>
    <w:rsid w:val="000E6290"/>
    <w:rsid w:val="000F14C6"/>
    <w:rsid w:val="0010130F"/>
    <w:rsid w:val="0011160D"/>
    <w:rsid w:val="0011589B"/>
    <w:rsid w:val="00122EA5"/>
    <w:rsid w:val="001245F4"/>
    <w:rsid w:val="001433BB"/>
    <w:rsid w:val="0014584A"/>
    <w:rsid w:val="001506C7"/>
    <w:rsid w:val="00160D6D"/>
    <w:rsid w:val="00170750"/>
    <w:rsid w:val="001723F1"/>
    <w:rsid w:val="00180D83"/>
    <w:rsid w:val="001838D0"/>
    <w:rsid w:val="001C4432"/>
    <w:rsid w:val="001D36D0"/>
    <w:rsid w:val="001E012A"/>
    <w:rsid w:val="001E41DE"/>
    <w:rsid w:val="001E606A"/>
    <w:rsid w:val="001F4AAA"/>
    <w:rsid w:val="001F5DBA"/>
    <w:rsid w:val="00205B91"/>
    <w:rsid w:val="00221D23"/>
    <w:rsid w:val="002618BF"/>
    <w:rsid w:val="00280AF7"/>
    <w:rsid w:val="002824A2"/>
    <w:rsid w:val="0028768D"/>
    <w:rsid w:val="002979A3"/>
    <w:rsid w:val="002B39A1"/>
    <w:rsid w:val="002C2E00"/>
    <w:rsid w:val="002D6DC0"/>
    <w:rsid w:val="002E2981"/>
    <w:rsid w:val="002E6124"/>
    <w:rsid w:val="002F2B5B"/>
    <w:rsid w:val="00304A94"/>
    <w:rsid w:val="003127E4"/>
    <w:rsid w:val="00323675"/>
    <w:rsid w:val="003254E7"/>
    <w:rsid w:val="0033251D"/>
    <w:rsid w:val="00345E46"/>
    <w:rsid w:val="00365943"/>
    <w:rsid w:val="00366BDF"/>
    <w:rsid w:val="003970F0"/>
    <w:rsid w:val="003A1A3E"/>
    <w:rsid w:val="003D1FB3"/>
    <w:rsid w:val="003E28D9"/>
    <w:rsid w:val="003F271C"/>
    <w:rsid w:val="004153A8"/>
    <w:rsid w:val="004476F6"/>
    <w:rsid w:val="004552A2"/>
    <w:rsid w:val="00456EDA"/>
    <w:rsid w:val="0046216D"/>
    <w:rsid w:val="00471DB5"/>
    <w:rsid w:val="00485628"/>
    <w:rsid w:val="004904E3"/>
    <w:rsid w:val="004947F6"/>
    <w:rsid w:val="004A645D"/>
    <w:rsid w:val="004A6EB7"/>
    <w:rsid w:val="004A72AD"/>
    <w:rsid w:val="004F57D0"/>
    <w:rsid w:val="00507059"/>
    <w:rsid w:val="0051347B"/>
    <w:rsid w:val="00513612"/>
    <w:rsid w:val="00517A6D"/>
    <w:rsid w:val="00524ED1"/>
    <w:rsid w:val="005252A5"/>
    <w:rsid w:val="00525331"/>
    <w:rsid w:val="00532A21"/>
    <w:rsid w:val="00535C70"/>
    <w:rsid w:val="00543757"/>
    <w:rsid w:val="0054573B"/>
    <w:rsid w:val="005572AF"/>
    <w:rsid w:val="005617B6"/>
    <w:rsid w:val="005635FE"/>
    <w:rsid w:val="0058343E"/>
    <w:rsid w:val="00595F2F"/>
    <w:rsid w:val="005A3552"/>
    <w:rsid w:val="005B1943"/>
    <w:rsid w:val="005B346F"/>
    <w:rsid w:val="005F356A"/>
    <w:rsid w:val="00613291"/>
    <w:rsid w:val="00646DAD"/>
    <w:rsid w:val="00661316"/>
    <w:rsid w:val="00661A7F"/>
    <w:rsid w:val="00677088"/>
    <w:rsid w:val="00685486"/>
    <w:rsid w:val="00692B9D"/>
    <w:rsid w:val="006B366B"/>
    <w:rsid w:val="006C5DEB"/>
    <w:rsid w:val="006C6C9F"/>
    <w:rsid w:val="006D632A"/>
    <w:rsid w:val="007223BE"/>
    <w:rsid w:val="00747ACC"/>
    <w:rsid w:val="00763D61"/>
    <w:rsid w:val="00764161"/>
    <w:rsid w:val="007677F8"/>
    <w:rsid w:val="00770335"/>
    <w:rsid w:val="007A2CA1"/>
    <w:rsid w:val="007D7EFF"/>
    <w:rsid w:val="007F0CB9"/>
    <w:rsid w:val="007F2448"/>
    <w:rsid w:val="00833F91"/>
    <w:rsid w:val="00836A9C"/>
    <w:rsid w:val="008371ED"/>
    <w:rsid w:val="00846F84"/>
    <w:rsid w:val="008563CD"/>
    <w:rsid w:val="00857175"/>
    <w:rsid w:val="00867420"/>
    <w:rsid w:val="00882A6A"/>
    <w:rsid w:val="00886444"/>
    <w:rsid w:val="008A1B22"/>
    <w:rsid w:val="008B030C"/>
    <w:rsid w:val="008C2EFD"/>
    <w:rsid w:val="00916144"/>
    <w:rsid w:val="00925494"/>
    <w:rsid w:val="00954DEE"/>
    <w:rsid w:val="009A7A8B"/>
    <w:rsid w:val="009D139A"/>
    <w:rsid w:val="009D3B2D"/>
    <w:rsid w:val="009F296F"/>
    <w:rsid w:val="009F4D8E"/>
    <w:rsid w:val="00A0479E"/>
    <w:rsid w:val="00A2235B"/>
    <w:rsid w:val="00A27A18"/>
    <w:rsid w:val="00A33108"/>
    <w:rsid w:val="00A3532A"/>
    <w:rsid w:val="00A379F5"/>
    <w:rsid w:val="00A47C78"/>
    <w:rsid w:val="00A77A34"/>
    <w:rsid w:val="00A83BA4"/>
    <w:rsid w:val="00AB2AB9"/>
    <w:rsid w:val="00AB70CE"/>
    <w:rsid w:val="00AC2851"/>
    <w:rsid w:val="00AC52F2"/>
    <w:rsid w:val="00B03493"/>
    <w:rsid w:val="00B072C8"/>
    <w:rsid w:val="00B11CED"/>
    <w:rsid w:val="00B340E9"/>
    <w:rsid w:val="00B40693"/>
    <w:rsid w:val="00B46305"/>
    <w:rsid w:val="00B571FC"/>
    <w:rsid w:val="00B72503"/>
    <w:rsid w:val="00B813F2"/>
    <w:rsid w:val="00B84265"/>
    <w:rsid w:val="00B846D6"/>
    <w:rsid w:val="00B861B6"/>
    <w:rsid w:val="00BB02D8"/>
    <w:rsid w:val="00BC79E6"/>
    <w:rsid w:val="00BD4C35"/>
    <w:rsid w:val="00BD707C"/>
    <w:rsid w:val="00BE0D61"/>
    <w:rsid w:val="00BF01FB"/>
    <w:rsid w:val="00BF20E2"/>
    <w:rsid w:val="00BF3361"/>
    <w:rsid w:val="00C24ADE"/>
    <w:rsid w:val="00C25797"/>
    <w:rsid w:val="00C368DB"/>
    <w:rsid w:val="00C66517"/>
    <w:rsid w:val="00CB1CCD"/>
    <w:rsid w:val="00CB4970"/>
    <w:rsid w:val="00CB6213"/>
    <w:rsid w:val="00CC039B"/>
    <w:rsid w:val="00CD27E1"/>
    <w:rsid w:val="00CF0B77"/>
    <w:rsid w:val="00D148DB"/>
    <w:rsid w:val="00D258B3"/>
    <w:rsid w:val="00D4032B"/>
    <w:rsid w:val="00D56EC2"/>
    <w:rsid w:val="00D87E9E"/>
    <w:rsid w:val="00DA02AC"/>
    <w:rsid w:val="00DA7E73"/>
    <w:rsid w:val="00DB0646"/>
    <w:rsid w:val="00DB26B2"/>
    <w:rsid w:val="00DB297E"/>
    <w:rsid w:val="00DC47E3"/>
    <w:rsid w:val="00DD274B"/>
    <w:rsid w:val="00DD793A"/>
    <w:rsid w:val="00DD7DAA"/>
    <w:rsid w:val="00DE6CFC"/>
    <w:rsid w:val="00E021E0"/>
    <w:rsid w:val="00E05738"/>
    <w:rsid w:val="00E33CDD"/>
    <w:rsid w:val="00E368C9"/>
    <w:rsid w:val="00E442B5"/>
    <w:rsid w:val="00E501CF"/>
    <w:rsid w:val="00E52A8A"/>
    <w:rsid w:val="00E75022"/>
    <w:rsid w:val="00E752A3"/>
    <w:rsid w:val="00E87DED"/>
    <w:rsid w:val="00EB76FA"/>
    <w:rsid w:val="00ED6B72"/>
    <w:rsid w:val="00EE1488"/>
    <w:rsid w:val="00EF2574"/>
    <w:rsid w:val="00F2345B"/>
    <w:rsid w:val="00F36DB2"/>
    <w:rsid w:val="00F50E16"/>
    <w:rsid w:val="00F52877"/>
    <w:rsid w:val="00F84DB5"/>
    <w:rsid w:val="00F9357E"/>
    <w:rsid w:val="00FD3F55"/>
    <w:rsid w:val="00FD5F14"/>
    <w:rsid w:val="00FF430D"/>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F6EC8"/>
  <w15:docId w15:val="{E575E1C9-28DF-46A4-BFCA-9A25993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5D"/>
    <w:pPr>
      <w:widowControl w:val="0"/>
    </w:pPr>
    <w:rPr>
      <w:rFonts w:ascii="CG Times" w:hAnsi="CG Times"/>
      <w:snapToGrid w:val="0"/>
    </w:rPr>
  </w:style>
  <w:style w:type="paragraph" w:styleId="Heading1">
    <w:name w:val="heading 1"/>
    <w:basedOn w:val="Normal"/>
    <w:next w:val="Normal"/>
    <w:link w:val="Heading1Char"/>
    <w:qFormat/>
    <w:rsid w:val="004A645D"/>
    <w:pPr>
      <w:keepNext/>
      <w:tabs>
        <w:tab w:val="left" w:pos="-720"/>
      </w:tabs>
      <w:suppressAutoHyphens/>
      <w:outlineLvl w:val="0"/>
    </w:pPr>
    <w:rPr>
      <w:sz w:val="24"/>
    </w:rPr>
  </w:style>
  <w:style w:type="paragraph" w:styleId="Heading2">
    <w:name w:val="heading 2"/>
    <w:basedOn w:val="Normal"/>
    <w:next w:val="Normal"/>
    <w:qFormat/>
    <w:rsid w:val="004A645D"/>
    <w:pPr>
      <w:keepNext/>
      <w:tabs>
        <w:tab w:val="left" w:pos="-720"/>
        <w:tab w:val="left" w:pos="0"/>
        <w:tab w:val="left" w:pos="720"/>
        <w:tab w:val="left" w:pos="1440"/>
      </w:tabs>
      <w:suppressAutoHyphens/>
      <w:ind w:left="2160" w:hanging="2160"/>
      <w:outlineLvl w:val="1"/>
    </w:pPr>
    <w:rPr>
      <w:sz w:val="24"/>
    </w:rPr>
  </w:style>
  <w:style w:type="paragraph" w:styleId="Heading3">
    <w:name w:val="heading 3"/>
    <w:basedOn w:val="Normal"/>
    <w:next w:val="Normal"/>
    <w:qFormat/>
    <w:rsid w:val="004A645D"/>
    <w:pPr>
      <w:keepNext/>
      <w:tabs>
        <w:tab w:val="left" w:pos="-720"/>
      </w:tabs>
      <w:suppressAutoHyphens/>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A645D"/>
    <w:rPr>
      <w:sz w:val="24"/>
    </w:rPr>
  </w:style>
  <w:style w:type="character" w:styleId="EndnoteReference">
    <w:name w:val="endnote reference"/>
    <w:basedOn w:val="DefaultParagraphFont"/>
    <w:semiHidden/>
    <w:rsid w:val="004A645D"/>
    <w:rPr>
      <w:vertAlign w:val="superscript"/>
    </w:rPr>
  </w:style>
  <w:style w:type="paragraph" w:styleId="FootnoteText">
    <w:name w:val="footnote text"/>
    <w:basedOn w:val="Normal"/>
    <w:semiHidden/>
    <w:rsid w:val="004A645D"/>
    <w:rPr>
      <w:sz w:val="24"/>
    </w:rPr>
  </w:style>
  <w:style w:type="character" w:styleId="FootnoteReference">
    <w:name w:val="footnote reference"/>
    <w:basedOn w:val="DefaultParagraphFont"/>
    <w:semiHidden/>
    <w:rsid w:val="004A645D"/>
    <w:rPr>
      <w:vertAlign w:val="superscript"/>
    </w:rPr>
  </w:style>
  <w:style w:type="paragraph" w:styleId="TOC1">
    <w:name w:val="toc 1"/>
    <w:basedOn w:val="Normal"/>
    <w:next w:val="Normal"/>
    <w:autoRedefine/>
    <w:semiHidden/>
    <w:rsid w:val="004A645D"/>
    <w:pPr>
      <w:tabs>
        <w:tab w:val="right" w:leader="dot" w:pos="9360"/>
      </w:tabs>
      <w:suppressAutoHyphens/>
      <w:spacing w:before="480"/>
      <w:ind w:left="720" w:right="720" w:hanging="720"/>
    </w:pPr>
  </w:style>
  <w:style w:type="paragraph" w:styleId="TOC2">
    <w:name w:val="toc 2"/>
    <w:basedOn w:val="Normal"/>
    <w:next w:val="Normal"/>
    <w:autoRedefine/>
    <w:semiHidden/>
    <w:rsid w:val="004A645D"/>
    <w:pPr>
      <w:tabs>
        <w:tab w:val="right" w:leader="dot" w:pos="9360"/>
      </w:tabs>
      <w:suppressAutoHyphens/>
      <w:ind w:left="1440" w:right="720" w:hanging="720"/>
    </w:pPr>
  </w:style>
  <w:style w:type="paragraph" w:styleId="TOC3">
    <w:name w:val="toc 3"/>
    <w:basedOn w:val="Normal"/>
    <w:next w:val="Normal"/>
    <w:autoRedefine/>
    <w:semiHidden/>
    <w:rsid w:val="004A645D"/>
    <w:pPr>
      <w:tabs>
        <w:tab w:val="right" w:leader="dot" w:pos="9360"/>
      </w:tabs>
      <w:suppressAutoHyphens/>
      <w:ind w:left="2160" w:right="720" w:hanging="720"/>
    </w:pPr>
  </w:style>
  <w:style w:type="paragraph" w:styleId="TOC4">
    <w:name w:val="toc 4"/>
    <w:basedOn w:val="Normal"/>
    <w:next w:val="Normal"/>
    <w:autoRedefine/>
    <w:semiHidden/>
    <w:rsid w:val="004A645D"/>
    <w:pPr>
      <w:tabs>
        <w:tab w:val="right" w:leader="dot" w:pos="9360"/>
      </w:tabs>
      <w:suppressAutoHyphens/>
      <w:ind w:left="2880" w:right="720" w:hanging="720"/>
    </w:pPr>
  </w:style>
  <w:style w:type="paragraph" w:styleId="TOC5">
    <w:name w:val="toc 5"/>
    <w:basedOn w:val="Normal"/>
    <w:next w:val="Normal"/>
    <w:autoRedefine/>
    <w:semiHidden/>
    <w:rsid w:val="004A645D"/>
    <w:pPr>
      <w:tabs>
        <w:tab w:val="right" w:leader="dot" w:pos="9360"/>
      </w:tabs>
      <w:suppressAutoHyphens/>
      <w:ind w:left="3600" w:right="720" w:hanging="720"/>
    </w:pPr>
  </w:style>
  <w:style w:type="paragraph" w:styleId="TOC6">
    <w:name w:val="toc 6"/>
    <w:basedOn w:val="Normal"/>
    <w:next w:val="Normal"/>
    <w:autoRedefine/>
    <w:semiHidden/>
    <w:rsid w:val="004A645D"/>
    <w:pPr>
      <w:tabs>
        <w:tab w:val="right" w:pos="9360"/>
      </w:tabs>
      <w:suppressAutoHyphens/>
      <w:ind w:left="720" w:hanging="720"/>
    </w:pPr>
  </w:style>
  <w:style w:type="paragraph" w:styleId="TOC7">
    <w:name w:val="toc 7"/>
    <w:basedOn w:val="Normal"/>
    <w:next w:val="Normal"/>
    <w:autoRedefine/>
    <w:semiHidden/>
    <w:rsid w:val="004A645D"/>
    <w:pPr>
      <w:suppressAutoHyphens/>
      <w:ind w:left="720" w:hanging="720"/>
    </w:pPr>
  </w:style>
  <w:style w:type="paragraph" w:styleId="TOC8">
    <w:name w:val="toc 8"/>
    <w:basedOn w:val="Normal"/>
    <w:next w:val="Normal"/>
    <w:autoRedefine/>
    <w:semiHidden/>
    <w:rsid w:val="004A645D"/>
    <w:pPr>
      <w:tabs>
        <w:tab w:val="right" w:pos="9360"/>
      </w:tabs>
      <w:suppressAutoHyphens/>
      <w:ind w:left="720" w:hanging="720"/>
    </w:pPr>
  </w:style>
  <w:style w:type="paragraph" w:styleId="TOC9">
    <w:name w:val="toc 9"/>
    <w:basedOn w:val="Normal"/>
    <w:next w:val="Normal"/>
    <w:autoRedefine/>
    <w:semiHidden/>
    <w:rsid w:val="004A645D"/>
    <w:pPr>
      <w:tabs>
        <w:tab w:val="right" w:leader="dot" w:pos="9360"/>
      </w:tabs>
      <w:suppressAutoHyphens/>
      <w:ind w:left="720" w:hanging="720"/>
    </w:pPr>
  </w:style>
  <w:style w:type="paragraph" w:styleId="Index1">
    <w:name w:val="index 1"/>
    <w:basedOn w:val="Normal"/>
    <w:next w:val="Normal"/>
    <w:autoRedefine/>
    <w:semiHidden/>
    <w:rsid w:val="004A645D"/>
    <w:pPr>
      <w:tabs>
        <w:tab w:val="right" w:leader="dot" w:pos="9360"/>
      </w:tabs>
      <w:suppressAutoHyphens/>
      <w:ind w:left="1440" w:right="720" w:hanging="1440"/>
    </w:pPr>
  </w:style>
  <w:style w:type="paragraph" w:styleId="Index2">
    <w:name w:val="index 2"/>
    <w:basedOn w:val="Normal"/>
    <w:next w:val="Normal"/>
    <w:autoRedefine/>
    <w:semiHidden/>
    <w:rsid w:val="004A645D"/>
    <w:pPr>
      <w:tabs>
        <w:tab w:val="right" w:leader="dot" w:pos="9360"/>
      </w:tabs>
      <w:suppressAutoHyphens/>
      <w:ind w:left="1440" w:right="720" w:hanging="720"/>
    </w:pPr>
  </w:style>
  <w:style w:type="paragraph" w:styleId="TOAHeading">
    <w:name w:val="toa heading"/>
    <w:basedOn w:val="Normal"/>
    <w:next w:val="Normal"/>
    <w:semiHidden/>
    <w:rsid w:val="004A645D"/>
    <w:pPr>
      <w:tabs>
        <w:tab w:val="right" w:pos="9360"/>
      </w:tabs>
      <w:suppressAutoHyphens/>
    </w:pPr>
  </w:style>
  <w:style w:type="paragraph" w:styleId="Caption">
    <w:name w:val="caption"/>
    <w:basedOn w:val="Normal"/>
    <w:next w:val="Normal"/>
    <w:qFormat/>
    <w:rsid w:val="004A645D"/>
    <w:rPr>
      <w:sz w:val="24"/>
    </w:rPr>
  </w:style>
  <w:style w:type="character" w:customStyle="1" w:styleId="EquationCaption">
    <w:name w:val="_Equation Caption"/>
    <w:rsid w:val="004A645D"/>
  </w:style>
  <w:style w:type="paragraph" w:styleId="Header">
    <w:name w:val="header"/>
    <w:basedOn w:val="Normal"/>
    <w:link w:val="HeaderChar"/>
    <w:rsid w:val="004A645D"/>
    <w:pPr>
      <w:tabs>
        <w:tab w:val="center" w:pos="4320"/>
        <w:tab w:val="right" w:pos="8640"/>
      </w:tabs>
    </w:pPr>
  </w:style>
  <w:style w:type="paragraph" w:styleId="Footer">
    <w:name w:val="footer"/>
    <w:basedOn w:val="Normal"/>
    <w:link w:val="FooterChar"/>
    <w:uiPriority w:val="99"/>
    <w:rsid w:val="004A645D"/>
    <w:pPr>
      <w:tabs>
        <w:tab w:val="center" w:pos="4320"/>
        <w:tab w:val="right" w:pos="8640"/>
      </w:tabs>
    </w:pPr>
  </w:style>
  <w:style w:type="paragraph" w:styleId="BodyText">
    <w:name w:val="Body Text"/>
    <w:basedOn w:val="Normal"/>
    <w:rsid w:val="004A645D"/>
    <w:pPr>
      <w:widowControl/>
    </w:pPr>
    <w:rPr>
      <w:rFonts w:ascii="Centaur" w:hAnsi="Centaur"/>
      <w:snapToGrid/>
      <w:sz w:val="32"/>
    </w:rPr>
  </w:style>
  <w:style w:type="paragraph" w:styleId="BodyText2">
    <w:name w:val="Body Text 2"/>
    <w:basedOn w:val="Normal"/>
    <w:rsid w:val="004A645D"/>
    <w:pPr>
      <w:widowControl/>
      <w:spacing w:before="100" w:beforeAutospacing="1" w:after="100" w:afterAutospacing="1"/>
    </w:pPr>
    <w:rPr>
      <w:rFonts w:ascii="Book Antiqua" w:hAnsi="Book Antiqua" w:cs="Arial"/>
      <w:sz w:val="26"/>
    </w:rPr>
  </w:style>
  <w:style w:type="character" w:styleId="Emphasis">
    <w:name w:val="Emphasis"/>
    <w:basedOn w:val="DefaultParagraphFont"/>
    <w:qFormat/>
    <w:rsid w:val="004A645D"/>
    <w:rPr>
      <w:i/>
      <w:iCs/>
    </w:rPr>
  </w:style>
  <w:style w:type="paragraph" w:styleId="NormalWeb">
    <w:name w:val="Normal (Web)"/>
    <w:basedOn w:val="Normal"/>
    <w:rsid w:val="004A645D"/>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857175"/>
    <w:rPr>
      <w:rFonts w:ascii="Tahoma" w:hAnsi="Tahoma" w:cs="Tahoma"/>
      <w:sz w:val="16"/>
      <w:szCs w:val="16"/>
    </w:rPr>
  </w:style>
  <w:style w:type="table" w:styleId="TableGrid">
    <w:name w:val="Table Grid"/>
    <w:basedOn w:val="TableNormal"/>
    <w:rsid w:val="00AC28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13F2"/>
    <w:rPr>
      <w:rFonts w:ascii="CG Times" w:hAnsi="CG Times"/>
      <w:snapToGrid w:val="0"/>
    </w:rPr>
  </w:style>
  <w:style w:type="character" w:styleId="Hyperlink">
    <w:name w:val="Hyperlink"/>
    <w:basedOn w:val="DefaultParagraphFont"/>
    <w:uiPriority w:val="99"/>
    <w:unhideWhenUsed/>
    <w:rsid w:val="00B813F2"/>
    <w:rPr>
      <w:color w:val="0000FF"/>
      <w:u w:val="single"/>
    </w:rPr>
  </w:style>
  <w:style w:type="character" w:customStyle="1" w:styleId="Heading1Char">
    <w:name w:val="Heading 1 Char"/>
    <w:basedOn w:val="DefaultParagraphFont"/>
    <w:link w:val="Heading1"/>
    <w:rsid w:val="00096376"/>
    <w:rPr>
      <w:rFonts w:ascii="CG Times" w:hAnsi="CG Times"/>
      <w:snapToGrid w:val="0"/>
      <w:sz w:val="24"/>
    </w:rPr>
  </w:style>
  <w:style w:type="character" w:customStyle="1" w:styleId="EndnoteTextChar">
    <w:name w:val="Endnote Text Char"/>
    <w:basedOn w:val="DefaultParagraphFont"/>
    <w:link w:val="EndnoteText"/>
    <w:semiHidden/>
    <w:rsid w:val="00F2345B"/>
    <w:rPr>
      <w:rFonts w:ascii="CG Times" w:hAnsi="CG Times"/>
      <w:snapToGrid w:val="0"/>
      <w:sz w:val="24"/>
    </w:rPr>
  </w:style>
  <w:style w:type="character" w:customStyle="1" w:styleId="Hyperlink1">
    <w:name w:val="Hyperlink1"/>
    <w:rsid w:val="00524ED1"/>
    <w:rPr>
      <w:color w:val="0000FF"/>
      <w:sz w:val="20"/>
      <w:u w:val="single"/>
    </w:rPr>
  </w:style>
  <w:style w:type="paragraph" w:customStyle="1" w:styleId="EndnoteText1">
    <w:name w:val="Endnote Text1"/>
    <w:rsid w:val="00524ED1"/>
    <w:pPr>
      <w:widowControl w:val="0"/>
    </w:pPr>
    <w:rPr>
      <w:rFonts w:eastAsia="ヒラギノ角ゴ Pro W3"/>
      <w:color w:val="000000"/>
      <w:sz w:val="24"/>
    </w:rPr>
  </w:style>
  <w:style w:type="paragraph" w:styleId="ListParagraph">
    <w:name w:val="List Paragraph"/>
    <w:basedOn w:val="Normal"/>
    <w:uiPriority w:val="34"/>
    <w:qFormat/>
    <w:rsid w:val="00524ED1"/>
    <w:pPr>
      <w:ind w:left="720"/>
      <w:contextualSpacing/>
    </w:pPr>
  </w:style>
  <w:style w:type="paragraph" w:styleId="Revision">
    <w:name w:val="Revision"/>
    <w:hidden/>
    <w:uiPriority w:val="99"/>
    <w:semiHidden/>
    <w:rsid w:val="00DD7DAA"/>
    <w:rPr>
      <w:rFonts w:ascii="CG Times" w:hAnsi="CG Times"/>
      <w:snapToGrid w:val="0"/>
    </w:rPr>
  </w:style>
  <w:style w:type="character" w:customStyle="1" w:styleId="HeaderChar">
    <w:name w:val="Header Char"/>
    <w:basedOn w:val="DefaultParagraphFont"/>
    <w:link w:val="Header"/>
    <w:rsid w:val="006B366B"/>
    <w:rPr>
      <w:rFonts w:ascii="CG Times" w:hAnsi="CG Times"/>
      <w:snapToGrid w:val="0"/>
    </w:rPr>
  </w:style>
  <w:style w:type="paragraph" w:styleId="PlainText">
    <w:name w:val="Plain Text"/>
    <w:basedOn w:val="Normal"/>
    <w:link w:val="PlainTextChar"/>
    <w:uiPriority w:val="99"/>
    <w:semiHidden/>
    <w:unhideWhenUsed/>
    <w:rsid w:val="006B366B"/>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6B366B"/>
    <w:rPr>
      <w:rFonts w:ascii="Consolas" w:eastAsia="Calibri" w:hAnsi="Consolas"/>
      <w:sz w:val="21"/>
      <w:szCs w:val="21"/>
    </w:rPr>
  </w:style>
  <w:style w:type="character" w:customStyle="1" w:styleId="contentpasted0">
    <w:name w:val="contentpasted0"/>
    <w:basedOn w:val="DefaultParagraphFont"/>
    <w:rsid w:val="00B0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067">
      <w:bodyDiv w:val="1"/>
      <w:marLeft w:val="0"/>
      <w:marRight w:val="0"/>
      <w:marTop w:val="0"/>
      <w:marBottom w:val="0"/>
      <w:divBdr>
        <w:top w:val="none" w:sz="0" w:space="0" w:color="auto"/>
        <w:left w:val="none" w:sz="0" w:space="0" w:color="auto"/>
        <w:bottom w:val="none" w:sz="0" w:space="0" w:color="auto"/>
        <w:right w:val="none" w:sz="0" w:space="0" w:color="auto"/>
      </w:divBdr>
    </w:div>
    <w:div w:id="501631010">
      <w:bodyDiv w:val="1"/>
      <w:marLeft w:val="0"/>
      <w:marRight w:val="0"/>
      <w:marTop w:val="0"/>
      <w:marBottom w:val="0"/>
      <w:divBdr>
        <w:top w:val="none" w:sz="0" w:space="0" w:color="auto"/>
        <w:left w:val="none" w:sz="0" w:space="0" w:color="auto"/>
        <w:bottom w:val="none" w:sz="0" w:space="0" w:color="auto"/>
        <w:right w:val="none" w:sz="0" w:space="0" w:color="auto"/>
      </w:divBdr>
    </w:div>
    <w:div w:id="1133133363">
      <w:bodyDiv w:val="1"/>
      <w:marLeft w:val="0"/>
      <w:marRight w:val="0"/>
      <w:marTop w:val="0"/>
      <w:marBottom w:val="0"/>
      <w:divBdr>
        <w:top w:val="none" w:sz="0" w:space="0" w:color="auto"/>
        <w:left w:val="none" w:sz="0" w:space="0" w:color="auto"/>
        <w:bottom w:val="none" w:sz="0" w:space="0" w:color="auto"/>
        <w:right w:val="none" w:sz="0" w:space="0" w:color="auto"/>
      </w:divBdr>
    </w:div>
    <w:div w:id="1369407212">
      <w:bodyDiv w:val="1"/>
      <w:marLeft w:val="0"/>
      <w:marRight w:val="0"/>
      <w:marTop w:val="0"/>
      <w:marBottom w:val="0"/>
      <w:divBdr>
        <w:top w:val="none" w:sz="0" w:space="0" w:color="auto"/>
        <w:left w:val="none" w:sz="0" w:space="0" w:color="auto"/>
        <w:bottom w:val="none" w:sz="0" w:space="0" w:color="auto"/>
        <w:right w:val="none" w:sz="0" w:space="0" w:color="auto"/>
      </w:divBdr>
    </w:div>
    <w:div w:id="1913612437">
      <w:bodyDiv w:val="1"/>
      <w:marLeft w:val="0"/>
      <w:marRight w:val="0"/>
      <w:marTop w:val="0"/>
      <w:marBottom w:val="0"/>
      <w:divBdr>
        <w:top w:val="none" w:sz="0" w:space="0" w:color="auto"/>
        <w:left w:val="none" w:sz="0" w:space="0" w:color="auto"/>
        <w:bottom w:val="none" w:sz="0" w:space="0" w:color="auto"/>
        <w:right w:val="none" w:sz="0" w:space="0" w:color="auto"/>
      </w:divBdr>
    </w:div>
    <w:div w:id="20101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llya@associatedministri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ted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460D-A362-4585-872F-A9B3A26C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1248</Words>
  <Characters>7693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Associated Ministries Of Tacoma-Pierce County</vt:lpstr>
    </vt:vector>
  </TitlesOfParts>
  <Company>ASM</Company>
  <LinksUpToDate>false</LinksUpToDate>
  <CharactersWithSpaces>8924</CharactersWithSpaces>
  <SharedDoc>false</SharedDoc>
  <HLinks>
    <vt:vector size="6" baseType="variant">
      <vt:variant>
        <vt:i4>4849747</vt:i4>
      </vt:variant>
      <vt:variant>
        <vt:i4>0</vt:i4>
      </vt:variant>
      <vt:variant>
        <vt:i4>0</vt:i4>
      </vt:variant>
      <vt:variant>
        <vt:i4>5</vt:i4>
      </vt:variant>
      <vt:variant>
        <vt:lpwstr>http://www.associatedministries.org/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Ministries Of Tacoma-Pierce County</dc:title>
  <dc:creator>Jan Leng</dc:creator>
  <cp:lastModifiedBy>Molly Archer</cp:lastModifiedBy>
  <cp:revision>4</cp:revision>
  <cp:lastPrinted>2023-08-16T20:53:00Z</cp:lastPrinted>
  <dcterms:created xsi:type="dcterms:W3CDTF">2023-08-16T15:04:00Z</dcterms:created>
  <dcterms:modified xsi:type="dcterms:W3CDTF">2023-08-17T00:30:00Z</dcterms:modified>
</cp:coreProperties>
</file>