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DE" w:rsidRDefault="001223DE" w:rsidP="001223DE">
      <w:pPr>
        <w:jc w:val="center"/>
      </w:pPr>
      <w:r w:rsidRPr="000E3261">
        <w:rPr>
          <w:highlight w:val="yellow"/>
        </w:rPr>
        <w:t xml:space="preserve">ENERGY ASSISTANCE </w:t>
      </w:r>
      <w:r w:rsidR="00425331" w:rsidRPr="000E3261">
        <w:rPr>
          <w:highlight w:val="yellow"/>
        </w:rPr>
        <w:t>*</w:t>
      </w:r>
      <w:r w:rsidRPr="000E3261">
        <w:rPr>
          <w:highlight w:val="yellow"/>
        </w:rPr>
        <w:t>*CLIENT CHECKLIST**</w:t>
      </w:r>
      <w:bookmarkStart w:id="0" w:name="_GoBack"/>
      <w:bookmarkEnd w:id="0"/>
    </w:p>
    <w:p w:rsidR="00425331" w:rsidRDefault="001223DE" w:rsidP="00425331">
      <w:r>
        <w:t>This serves as a Quick List of items</w:t>
      </w:r>
      <w:r w:rsidR="00425331">
        <w:t xml:space="preserve"> that</w:t>
      </w:r>
      <w:r>
        <w:t xml:space="preserve"> clients will be responsible for when bringing with them to their appointment or when dropping off their Mail-In Applications</w:t>
      </w:r>
      <w:r w:rsidR="00425331">
        <w:t>.</w:t>
      </w:r>
    </w:p>
    <w:p w:rsidR="001223DE" w:rsidRPr="00425331" w:rsidRDefault="001223DE" w:rsidP="00425331">
      <w:pPr>
        <w:pStyle w:val="ListParagraph"/>
        <w:numPr>
          <w:ilvl w:val="0"/>
          <w:numId w:val="3"/>
        </w:numPr>
        <w:rPr>
          <w:b/>
        </w:rPr>
      </w:pPr>
      <w:r w:rsidRPr="00425331">
        <w:rPr>
          <w:b/>
        </w:rPr>
        <w:t>Application</w:t>
      </w:r>
      <w:r>
        <w:t xml:space="preserve">: Ensure </w:t>
      </w:r>
      <w:r w:rsidRPr="00425331">
        <w:rPr>
          <w:b/>
        </w:rPr>
        <w:t xml:space="preserve">ALL </w:t>
      </w:r>
      <w:r w:rsidR="00221C51">
        <w:t>highlighted areas are complete;</w:t>
      </w:r>
      <w:r>
        <w:t xml:space="preserve"> the application is signed and dated.</w:t>
      </w:r>
    </w:p>
    <w:p w:rsidR="001223DE" w:rsidRDefault="001223DE" w:rsidP="001223DE">
      <w:pPr>
        <w:pStyle w:val="ListParagraph"/>
        <w:ind w:left="1440"/>
      </w:pPr>
      <w:r>
        <w:rPr>
          <w:b/>
        </w:rPr>
        <w:t>*</w:t>
      </w:r>
      <w:r>
        <w:t>Initial and sign the 3</w:t>
      </w:r>
      <w:r w:rsidRPr="001223DE">
        <w:rPr>
          <w:vertAlign w:val="superscript"/>
        </w:rPr>
        <w:t>rd</w:t>
      </w:r>
      <w:r>
        <w:t xml:space="preserve"> page TPU Disclosure form</w:t>
      </w:r>
    </w:p>
    <w:p w:rsidR="00221C51" w:rsidRDefault="00221C51" w:rsidP="001223DE">
      <w:pPr>
        <w:pStyle w:val="ListParagraph"/>
        <w:ind w:left="1440"/>
      </w:pPr>
    </w:p>
    <w:p w:rsidR="001223DE" w:rsidRDefault="001223DE" w:rsidP="001223DE">
      <w:pPr>
        <w:pStyle w:val="ListParagraph"/>
        <w:numPr>
          <w:ilvl w:val="0"/>
          <w:numId w:val="1"/>
        </w:numPr>
      </w:pPr>
      <w:r w:rsidRPr="00221C51">
        <w:rPr>
          <w:b/>
        </w:rPr>
        <w:t>Secondary Applicant(s)</w:t>
      </w:r>
      <w:r>
        <w:t>: If more than 1 adul</w:t>
      </w:r>
      <w:r w:rsidR="00221C51">
        <w:t>t in household; we collect their information as well to include their valid ID. If client(s) have a child that is 18 years of age, residing within their home and is still in school, then we will make copies of their student ID (if they have).</w:t>
      </w:r>
    </w:p>
    <w:p w:rsidR="00221C51" w:rsidRDefault="00221C51" w:rsidP="00221C51">
      <w:pPr>
        <w:pStyle w:val="ListParagraph"/>
      </w:pPr>
    </w:p>
    <w:p w:rsidR="00221C51" w:rsidRDefault="00221C51" w:rsidP="001223DE">
      <w:pPr>
        <w:pStyle w:val="ListParagraph"/>
        <w:numPr>
          <w:ilvl w:val="0"/>
          <w:numId w:val="1"/>
        </w:numPr>
      </w:pPr>
      <w:r w:rsidRPr="00221C51">
        <w:rPr>
          <w:b/>
        </w:rPr>
        <w:t>Picture ID</w:t>
      </w:r>
      <w:r>
        <w:t xml:space="preserve">: </w:t>
      </w:r>
      <w:r w:rsidR="000E22F1">
        <w:t xml:space="preserve">Picture ID is required for </w:t>
      </w:r>
      <w:r w:rsidR="000E22F1" w:rsidRPr="000E22F1">
        <w:rPr>
          <w:b/>
        </w:rPr>
        <w:t>ALL</w:t>
      </w:r>
      <w:r>
        <w:t xml:space="preserve"> household members age 18+ (ex. Passport Id, Department of Corrections ID, Tribal ID, Military ID); these items must be valid and not expired (State ID). </w:t>
      </w:r>
    </w:p>
    <w:p w:rsidR="000E22F1" w:rsidRDefault="000E22F1" w:rsidP="000E22F1">
      <w:pPr>
        <w:pStyle w:val="ListParagraph"/>
      </w:pPr>
    </w:p>
    <w:p w:rsidR="000E22F1" w:rsidRDefault="000E22F1" w:rsidP="001223DE">
      <w:pPr>
        <w:pStyle w:val="ListParagraph"/>
        <w:numPr>
          <w:ilvl w:val="0"/>
          <w:numId w:val="1"/>
        </w:numPr>
      </w:pPr>
      <w:r w:rsidRPr="000E22F1">
        <w:rPr>
          <w:b/>
        </w:rPr>
        <w:t>Social Security Cards</w:t>
      </w:r>
      <w:r>
        <w:t xml:space="preserve">: </w:t>
      </w:r>
      <w:r w:rsidRPr="000E22F1">
        <w:rPr>
          <w:b/>
        </w:rPr>
        <w:t>ALL</w:t>
      </w:r>
      <w:r>
        <w:t xml:space="preserve"> clients must have a SS card, or ITN number (can accept W-2, SS Documentation, or Receipt from SS in lieu of card).</w:t>
      </w:r>
    </w:p>
    <w:p w:rsidR="000E22F1" w:rsidRDefault="000E22F1" w:rsidP="000E22F1">
      <w:pPr>
        <w:pStyle w:val="ListParagraph"/>
      </w:pPr>
    </w:p>
    <w:p w:rsidR="000E22F1" w:rsidRPr="000E22F1" w:rsidRDefault="000E22F1" w:rsidP="001223DE">
      <w:pPr>
        <w:pStyle w:val="ListParagraph"/>
        <w:numPr>
          <w:ilvl w:val="0"/>
          <w:numId w:val="1"/>
        </w:numPr>
        <w:rPr>
          <w:b/>
        </w:rPr>
      </w:pPr>
      <w:r w:rsidRPr="000E22F1">
        <w:rPr>
          <w:b/>
        </w:rPr>
        <w:t>Income Verification</w:t>
      </w:r>
      <w:r>
        <w:t xml:space="preserve">: </w:t>
      </w:r>
      <w:r w:rsidRPr="000E22F1">
        <w:rPr>
          <w:b/>
        </w:rPr>
        <w:t>ALL</w:t>
      </w:r>
      <w:r>
        <w:rPr>
          <w:b/>
        </w:rPr>
        <w:t xml:space="preserve"> </w:t>
      </w:r>
      <w:r>
        <w:t xml:space="preserve">paystubs are required at time of appointment (payroll dates are NOT actual pay dates). We only accept GROSS INCOME for </w:t>
      </w:r>
      <w:r w:rsidRPr="000E22F1">
        <w:rPr>
          <w:b/>
        </w:rPr>
        <w:t>ALL</w:t>
      </w:r>
      <w:r>
        <w:t xml:space="preserve"> earned income. </w:t>
      </w:r>
    </w:p>
    <w:p w:rsidR="000E22F1" w:rsidRPr="000E22F1" w:rsidRDefault="000E22F1" w:rsidP="000E22F1">
      <w:pPr>
        <w:pStyle w:val="ListParagraph"/>
        <w:rPr>
          <w:b/>
        </w:rPr>
      </w:pPr>
    </w:p>
    <w:p w:rsidR="000E22F1" w:rsidRDefault="000E22F1" w:rsidP="000E22F1">
      <w:pPr>
        <w:pStyle w:val="ListParagraph"/>
        <w:ind w:left="1440"/>
      </w:pPr>
      <w:r>
        <w:rPr>
          <w:b/>
        </w:rPr>
        <w:t>*</w:t>
      </w:r>
      <w:r w:rsidRPr="000E22F1">
        <w:rPr>
          <w:b/>
        </w:rPr>
        <w:t>Earned Income</w:t>
      </w:r>
      <w:r>
        <w:t>: Previous 3 months of paystubs of actual pay dates, from the date of the application (ex: application is signed and dated in Dec, then we would need to collect paystubs from Sep, Oct, and Nov)</w:t>
      </w:r>
    </w:p>
    <w:p w:rsidR="000E22F1" w:rsidRDefault="000E22F1" w:rsidP="000E22F1">
      <w:pPr>
        <w:pStyle w:val="ListParagraph"/>
        <w:ind w:left="1440"/>
      </w:pPr>
    </w:p>
    <w:p w:rsidR="000E22F1" w:rsidRDefault="000E22F1" w:rsidP="000E22F1">
      <w:pPr>
        <w:pStyle w:val="ListParagraph"/>
        <w:ind w:left="1440"/>
      </w:pPr>
      <w:r w:rsidRPr="000E22F1">
        <w:rPr>
          <w:b/>
        </w:rPr>
        <w:t>*Fixed Income</w:t>
      </w:r>
      <w:r>
        <w:t>: TANF, Refugee Assistance, GA/GAU (can be verified through DSHS or can take the current award letter). SSI, SSA, SSP, Retirement, Pension, etc., WILL NEED AWARD LETTER showing the monthly amounts received.</w:t>
      </w:r>
    </w:p>
    <w:p w:rsidR="000E22F1" w:rsidRDefault="000E22F1" w:rsidP="000E22F1">
      <w:pPr>
        <w:pStyle w:val="ListParagraph"/>
        <w:ind w:left="1440"/>
      </w:pPr>
    </w:p>
    <w:p w:rsidR="000E22F1" w:rsidRDefault="000E22F1" w:rsidP="000E22F1">
      <w:pPr>
        <w:pStyle w:val="ListParagraph"/>
        <w:ind w:left="1440"/>
      </w:pPr>
      <w:r w:rsidRPr="000E22F1">
        <w:rPr>
          <w:b/>
        </w:rPr>
        <w:t>*Child Support</w:t>
      </w:r>
      <w:r>
        <w:t xml:space="preserve">: </w:t>
      </w:r>
      <w:r w:rsidR="00425331">
        <w:t>Printout from the Division of Child Support enforcement agency needs to be from the first of the month to the end; (ex: if the date of application is in December, then the printout needs to show pay dates from Sep 1</w:t>
      </w:r>
      <w:r w:rsidR="00425331" w:rsidRPr="00425331">
        <w:rPr>
          <w:vertAlign w:val="superscript"/>
        </w:rPr>
        <w:t>st</w:t>
      </w:r>
      <w:r w:rsidR="00425331">
        <w:t xml:space="preserve"> to Nov 30</w:t>
      </w:r>
      <w:r w:rsidR="00425331" w:rsidRPr="00425331">
        <w:rPr>
          <w:vertAlign w:val="superscript"/>
        </w:rPr>
        <w:t>th</w:t>
      </w:r>
      <w:r w:rsidR="00425331">
        <w:t>)</w:t>
      </w:r>
    </w:p>
    <w:p w:rsidR="00425331" w:rsidRDefault="00425331" w:rsidP="000E22F1">
      <w:pPr>
        <w:pStyle w:val="ListParagraph"/>
        <w:ind w:left="1440"/>
      </w:pPr>
    </w:p>
    <w:p w:rsidR="00425331" w:rsidRDefault="00425331" w:rsidP="000E22F1">
      <w:pPr>
        <w:pStyle w:val="ListParagraph"/>
        <w:ind w:left="1440"/>
      </w:pPr>
      <w:r w:rsidRPr="00425331">
        <w:rPr>
          <w:b/>
        </w:rPr>
        <w:t>*Unemployment</w:t>
      </w:r>
      <w:r>
        <w:t xml:space="preserve">: </w:t>
      </w:r>
      <w:r w:rsidRPr="00425331">
        <w:rPr>
          <w:b/>
        </w:rPr>
        <w:t>ALL</w:t>
      </w:r>
      <w:r>
        <w:t xml:space="preserve"> paystubs for the weekly benefit amount OR a printout for the last 3 months from the Unemployment Office</w:t>
      </w:r>
    </w:p>
    <w:p w:rsidR="00425331" w:rsidRDefault="00425331" w:rsidP="000E22F1">
      <w:pPr>
        <w:pStyle w:val="ListParagraph"/>
        <w:ind w:left="1440"/>
      </w:pPr>
    </w:p>
    <w:p w:rsidR="00425331" w:rsidRDefault="00425331" w:rsidP="000E22F1">
      <w:pPr>
        <w:pStyle w:val="ListParagraph"/>
        <w:ind w:left="1440"/>
      </w:pPr>
      <w:r w:rsidRPr="00425331">
        <w:rPr>
          <w:b/>
        </w:rPr>
        <w:t>*Self/Rental Employment</w:t>
      </w:r>
      <w:r>
        <w:t>: Account ledger of monthly income, bank statements for business showing the deposits</w:t>
      </w:r>
    </w:p>
    <w:p w:rsidR="00425331" w:rsidRDefault="00425331" w:rsidP="000E22F1">
      <w:pPr>
        <w:pStyle w:val="ListParagraph"/>
        <w:ind w:left="1440"/>
      </w:pPr>
    </w:p>
    <w:p w:rsidR="00425331" w:rsidRPr="000E22F1" w:rsidRDefault="00425331" w:rsidP="00425331">
      <w:pPr>
        <w:pStyle w:val="ListParagraph"/>
        <w:numPr>
          <w:ilvl w:val="0"/>
          <w:numId w:val="2"/>
        </w:numPr>
      </w:pPr>
      <w:r w:rsidRPr="00425331">
        <w:rPr>
          <w:b/>
        </w:rPr>
        <w:t>Utility Bill</w:t>
      </w:r>
      <w:r>
        <w:t>: client has to bring one current utility bill either in their name or the secondary’s name, or BOTH. (Tacoma Power or Puget Sound Energy)</w:t>
      </w:r>
    </w:p>
    <w:sectPr w:rsidR="00425331" w:rsidRPr="000E2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0AE"/>
    <w:multiLevelType w:val="hybridMultilevel"/>
    <w:tmpl w:val="DB74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20816"/>
    <w:multiLevelType w:val="hybridMultilevel"/>
    <w:tmpl w:val="E52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71505"/>
    <w:multiLevelType w:val="hybridMultilevel"/>
    <w:tmpl w:val="3862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E"/>
    <w:rsid w:val="000E0A4D"/>
    <w:rsid w:val="000E22F1"/>
    <w:rsid w:val="000E3261"/>
    <w:rsid w:val="001223DE"/>
    <w:rsid w:val="00221C51"/>
    <w:rsid w:val="002C4786"/>
    <w:rsid w:val="00425331"/>
    <w:rsid w:val="008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White</dc:creator>
  <cp:lastModifiedBy>Renee White</cp:lastModifiedBy>
  <cp:revision>2</cp:revision>
  <dcterms:created xsi:type="dcterms:W3CDTF">2019-01-28T23:29:00Z</dcterms:created>
  <dcterms:modified xsi:type="dcterms:W3CDTF">2019-01-28T23:29:00Z</dcterms:modified>
</cp:coreProperties>
</file>