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5DD" w:rsidRDefault="009B35DD" w:rsidP="00E860AC">
      <w:pPr>
        <w:pStyle w:val="Header"/>
        <w:tabs>
          <w:tab w:val="clear" w:pos="4320"/>
          <w:tab w:val="clear" w:pos="8640"/>
        </w:tabs>
        <w:spacing w:line="240" w:lineRule="auto"/>
        <w:ind w:left="720" w:right="-324" w:hanging="720"/>
      </w:pPr>
      <w:bookmarkStart w:id="0" w:name="_GoBack"/>
      <w:bookmarkEnd w:id="0"/>
    </w:p>
    <w:p w:rsidR="00710C3E" w:rsidRPr="00DA4450" w:rsidRDefault="00710C3E" w:rsidP="00E860AC">
      <w:pPr>
        <w:pStyle w:val="Header"/>
        <w:tabs>
          <w:tab w:val="clear" w:pos="4320"/>
          <w:tab w:val="clear" w:pos="8640"/>
        </w:tabs>
        <w:spacing w:line="240" w:lineRule="auto"/>
        <w:ind w:left="720" w:right="-324" w:hanging="720"/>
      </w:pPr>
    </w:p>
    <w:p w:rsidR="003A2002" w:rsidRDefault="00E860AC" w:rsidP="00AB7AE0">
      <w:pPr>
        <w:spacing w:line="240" w:lineRule="auto"/>
        <w:ind w:left="720" w:right="-144" w:hanging="720"/>
        <w:rPr>
          <w:sz w:val="24"/>
        </w:rPr>
      </w:pPr>
      <w:r w:rsidRPr="003A2002">
        <w:rPr>
          <w:sz w:val="24"/>
        </w:rPr>
        <w:t>A RESOLUTION</w:t>
      </w:r>
      <w:r w:rsidR="00210195" w:rsidRPr="003A2002">
        <w:rPr>
          <w:sz w:val="24"/>
        </w:rPr>
        <w:t xml:space="preserve"> </w:t>
      </w:r>
      <w:r w:rsidR="00237241" w:rsidRPr="00237241">
        <w:rPr>
          <w:sz w:val="24"/>
        </w:rPr>
        <w:t xml:space="preserve">concerning </w:t>
      </w:r>
      <w:r w:rsidR="00D33FEA">
        <w:rPr>
          <w:sz w:val="24"/>
        </w:rPr>
        <w:t xml:space="preserve">affordable and equitable </w:t>
      </w:r>
      <w:r w:rsidR="001C1A78">
        <w:rPr>
          <w:sz w:val="24"/>
        </w:rPr>
        <w:t xml:space="preserve">housing, calling for </w:t>
      </w:r>
      <w:r w:rsidR="00237241" w:rsidRPr="00237241">
        <w:rPr>
          <w:sz w:val="24"/>
        </w:rPr>
        <w:t>the establishment of racial and socioeco</w:t>
      </w:r>
      <w:r w:rsidR="00D33FEA">
        <w:rPr>
          <w:sz w:val="24"/>
        </w:rPr>
        <w:t>nomic justice as a foundational element of</w:t>
      </w:r>
      <w:r w:rsidR="00E70BD4">
        <w:rPr>
          <w:sz w:val="24"/>
        </w:rPr>
        <w:t xml:space="preserve"> housing policy</w:t>
      </w:r>
      <w:r w:rsidR="00237241" w:rsidRPr="00237241">
        <w:rPr>
          <w:sz w:val="24"/>
        </w:rPr>
        <w:t xml:space="preserve"> </w:t>
      </w:r>
      <w:r w:rsidR="00E70BD4">
        <w:rPr>
          <w:sz w:val="24"/>
        </w:rPr>
        <w:t xml:space="preserve">to </w:t>
      </w:r>
      <w:r w:rsidR="00237241" w:rsidRPr="00237241">
        <w:rPr>
          <w:sz w:val="24"/>
        </w:rPr>
        <w:t>address disparate impacts from historic housin</w:t>
      </w:r>
      <w:r w:rsidR="00DD3EE0">
        <w:rPr>
          <w:sz w:val="24"/>
        </w:rPr>
        <w:t xml:space="preserve">g and land use </w:t>
      </w:r>
      <w:r w:rsidR="00E70BD4">
        <w:rPr>
          <w:sz w:val="24"/>
        </w:rPr>
        <w:t>practices, and reduce</w:t>
      </w:r>
      <w:r w:rsidR="00237241" w:rsidRPr="00237241">
        <w:rPr>
          <w:sz w:val="24"/>
        </w:rPr>
        <w:t xml:space="preserve"> displacement risk and gentrification </w:t>
      </w:r>
      <w:r w:rsidR="00DD3EE0">
        <w:rPr>
          <w:sz w:val="24"/>
        </w:rPr>
        <w:t>by</w:t>
      </w:r>
      <w:r w:rsidR="00237241" w:rsidRPr="00237241">
        <w:rPr>
          <w:sz w:val="24"/>
        </w:rPr>
        <w:t xml:space="preserve"> expand</w:t>
      </w:r>
      <w:r w:rsidR="00DD3EE0">
        <w:rPr>
          <w:sz w:val="24"/>
        </w:rPr>
        <w:t>ing</w:t>
      </w:r>
      <w:r w:rsidR="00237241" w:rsidRPr="00237241">
        <w:rPr>
          <w:sz w:val="24"/>
        </w:rPr>
        <w:t xml:space="preserve"> housing choice and affordability throughout the community.</w:t>
      </w:r>
    </w:p>
    <w:p w:rsidR="003A2002" w:rsidRPr="003A2002" w:rsidRDefault="003A2002" w:rsidP="0051137B">
      <w:pPr>
        <w:spacing w:line="240" w:lineRule="auto"/>
        <w:ind w:left="720" w:right="-331" w:hanging="720"/>
        <w:rPr>
          <w:sz w:val="24"/>
        </w:rPr>
      </w:pPr>
    </w:p>
    <w:p w:rsidR="00AB7AE0" w:rsidRDefault="00AB7AE0" w:rsidP="0043633D">
      <w:pPr>
        <w:spacing w:line="480" w:lineRule="auto"/>
        <w:ind w:right="-324"/>
        <w:outlineLvl w:val="0"/>
        <w:rPr>
          <w:sz w:val="24"/>
          <w:szCs w:val="24"/>
        </w:rPr>
      </w:pPr>
      <w:r>
        <w:rPr>
          <w:sz w:val="24"/>
          <w:szCs w:val="24"/>
        </w:rPr>
        <w:tab/>
      </w:r>
      <w:r w:rsidR="0051137B">
        <w:rPr>
          <w:sz w:val="24"/>
          <w:szCs w:val="24"/>
        </w:rPr>
        <w:t>WHEREAS</w:t>
      </w:r>
      <w:r>
        <w:rPr>
          <w:sz w:val="24"/>
          <w:szCs w:val="24"/>
        </w:rPr>
        <w:t xml:space="preserve"> </w:t>
      </w:r>
      <w:r w:rsidR="00A34E41">
        <w:rPr>
          <w:sz w:val="24"/>
          <w:szCs w:val="24"/>
        </w:rPr>
        <w:t>t</w:t>
      </w:r>
      <w:r w:rsidR="00237241" w:rsidRPr="00237241">
        <w:rPr>
          <w:sz w:val="24"/>
          <w:szCs w:val="24"/>
        </w:rPr>
        <w:t>here is a history of housing and land use practices that have facilitated socioeconomic division and the exclusion of people of color</w:t>
      </w:r>
      <w:r>
        <w:rPr>
          <w:sz w:val="24"/>
          <w:szCs w:val="24"/>
        </w:rPr>
        <w:t>, and</w:t>
      </w:r>
    </w:p>
    <w:p w:rsidR="0010128E" w:rsidRDefault="00AB7AE0" w:rsidP="0043633D">
      <w:pPr>
        <w:spacing w:line="480" w:lineRule="auto"/>
        <w:ind w:right="-324"/>
        <w:outlineLvl w:val="0"/>
        <w:rPr>
          <w:sz w:val="24"/>
          <w:szCs w:val="24"/>
        </w:rPr>
      </w:pPr>
      <w:r>
        <w:rPr>
          <w:sz w:val="24"/>
          <w:szCs w:val="24"/>
        </w:rPr>
        <w:tab/>
        <w:t xml:space="preserve">WHEREAS </w:t>
      </w:r>
      <w:r w:rsidR="00A34E41">
        <w:rPr>
          <w:sz w:val="24"/>
          <w:szCs w:val="24"/>
        </w:rPr>
        <w:t>t</w:t>
      </w:r>
      <w:r w:rsidR="00237241" w:rsidRPr="00237241">
        <w:rPr>
          <w:sz w:val="24"/>
          <w:szCs w:val="24"/>
        </w:rPr>
        <w:t xml:space="preserve">he Housing Element </w:t>
      </w:r>
      <w:r w:rsidR="00237241">
        <w:rPr>
          <w:sz w:val="24"/>
          <w:szCs w:val="24"/>
        </w:rPr>
        <w:t xml:space="preserve">of Tacoma's Comprehensive Plan </w:t>
      </w:r>
      <w:r w:rsidR="00237241" w:rsidRPr="00237241">
        <w:rPr>
          <w:sz w:val="24"/>
          <w:szCs w:val="24"/>
        </w:rPr>
        <w:t>sets a strong policy direction for inclusive and affordable housing</w:t>
      </w:r>
      <w:r w:rsidRPr="00237241">
        <w:rPr>
          <w:sz w:val="24"/>
          <w:szCs w:val="24"/>
        </w:rPr>
        <w:t>,</w:t>
      </w:r>
      <w:r>
        <w:rPr>
          <w:sz w:val="24"/>
          <w:szCs w:val="24"/>
        </w:rPr>
        <w:t xml:space="preserve"> </w:t>
      </w:r>
      <w:r w:rsidR="00237241">
        <w:rPr>
          <w:sz w:val="24"/>
          <w:szCs w:val="24"/>
        </w:rPr>
        <w:t xml:space="preserve">but </w:t>
      </w:r>
      <w:r w:rsidR="00237241" w:rsidRPr="00237241">
        <w:rPr>
          <w:sz w:val="24"/>
          <w:szCs w:val="24"/>
        </w:rPr>
        <w:t>does not currently</w:t>
      </w:r>
      <w:r w:rsidR="000529D6">
        <w:rPr>
          <w:sz w:val="24"/>
          <w:szCs w:val="24"/>
        </w:rPr>
        <w:t xml:space="preserve"> emphasize the legacy of racial and </w:t>
      </w:r>
      <w:r w:rsidR="00237241" w:rsidRPr="00237241">
        <w:rPr>
          <w:sz w:val="24"/>
          <w:szCs w:val="24"/>
        </w:rPr>
        <w:t>economic exclusion in past housing policies, processes, and systems,</w:t>
      </w:r>
      <w:r w:rsidR="0010128E">
        <w:rPr>
          <w:sz w:val="24"/>
          <w:szCs w:val="24"/>
        </w:rPr>
        <w:t xml:space="preserve"> and</w:t>
      </w:r>
      <w:r w:rsidR="00237241" w:rsidRPr="00237241">
        <w:rPr>
          <w:sz w:val="24"/>
          <w:szCs w:val="24"/>
        </w:rPr>
        <w:t xml:space="preserve"> </w:t>
      </w:r>
    </w:p>
    <w:p w:rsidR="00AB7AE0" w:rsidRDefault="0010128E" w:rsidP="0043633D">
      <w:pPr>
        <w:spacing w:line="480" w:lineRule="auto"/>
        <w:ind w:right="-324"/>
        <w:outlineLvl w:val="0"/>
        <w:rPr>
          <w:sz w:val="24"/>
          <w:szCs w:val="24"/>
        </w:rPr>
      </w:pPr>
      <w:r>
        <w:rPr>
          <w:sz w:val="24"/>
          <w:szCs w:val="24"/>
        </w:rPr>
        <w:tab/>
        <w:t>WHEREAS today's City government has a</w:t>
      </w:r>
      <w:r w:rsidR="00237241" w:rsidRPr="00237241">
        <w:rPr>
          <w:sz w:val="24"/>
          <w:szCs w:val="24"/>
        </w:rPr>
        <w:t xml:space="preserve"> moral obligation to take a strong stance to redress that history, and </w:t>
      </w:r>
      <w:r>
        <w:rPr>
          <w:sz w:val="24"/>
          <w:szCs w:val="24"/>
        </w:rPr>
        <w:t>allowing for</w:t>
      </w:r>
      <w:r w:rsidR="00237241" w:rsidRPr="00237241">
        <w:rPr>
          <w:sz w:val="24"/>
          <w:szCs w:val="24"/>
        </w:rPr>
        <w:t xml:space="preserve"> a variety of housing types creates opportunities for all of our neighbors </w:t>
      </w:r>
      <w:r>
        <w:rPr>
          <w:sz w:val="24"/>
          <w:szCs w:val="24"/>
        </w:rPr>
        <w:t xml:space="preserve">to be housed, </w:t>
      </w:r>
      <w:r w:rsidR="00237241" w:rsidRPr="00237241">
        <w:rPr>
          <w:sz w:val="24"/>
          <w:szCs w:val="24"/>
        </w:rPr>
        <w:t xml:space="preserve">and combats the legacy of past exclusionary practices, </w:t>
      </w:r>
      <w:r w:rsidR="00AB7AE0">
        <w:rPr>
          <w:sz w:val="24"/>
          <w:szCs w:val="24"/>
        </w:rPr>
        <w:t>and</w:t>
      </w:r>
    </w:p>
    <w:p w:rsidR="00A34E41" w:rsidRDefault="00A34E41" w:rsidP="0043633D">
      <w:pPr>
        <w:spacing w:line="480" w:lineRule="auto"/>
        <w:ind w:right="-324"/>
        <w:outlineLvl w:val="0"/>
        <w:rPr>
          <w:sz w:val="24"/>
          <w:szCs w:val="24"/>
        </w:rPr>
      </w:pPr>
      <w:r>
        <w:rPr>
          <w:sz w:val="24"/>
          <w:szCs w:val="24"/>
        </w:rPr>
        <w:tab/>
        <w:t>WHEREAS t</w:t>
      </w:r>
      <w:r w:rsidRPr="00A34E41">
        <w:rPr>
          <w:sz w:val="24"/>
          <w:szCs w:val="24"/>
        </w:rPr>
        <w:t xml:space="preserve">he City is </w:t>
      </w:r>
      <w:r w:rsidR="002F6389">
        <w:rPr>
          <w:sz w:val="24"/>
          <w:szCs w:val="24"/>
        </w:rPr>
        <w:t>actively developing an</w:t>
      </w:r>
      <w:r w:rsidRPr="00A34E41">
        <w:rPr>
          <w:sz w:val="24"/>
          <w:szCs w:val="24"/>
        </w:rPr>
        <w:t xml:space="preserve"> Affordable </w:t>
      </w:r>
      <w:r>
        <w:rPr>
          <w:sz w:val="24"/>
          <w:szCs w:val="24"/>
        </w:rPr>
        <w:t>Housing Action Strategy (AHAS),</w:t>
      </w:r>
      <w:r w:rsidRPr="00A34E41">
        <w:rPr>
          <w:sz w:val="24"/>
          <w:szCs w:val="24"/>
        </w:rPr>
        <w:t xml:space="preserve"> a comprehensive, market-based work program to address affordable housing needs</w:t>
      </w:r>
      <w:r>
        <w:rPr>
          <w:sz w:val="24"/>
          <w:szCs w:val="24"/>
        </w:rPr>
        <w:t>, and</w:t>
      </w:r>
    </w:p>
    <w:p w:rsidR="00A34E41" w:rsidRDefault="00A34E41" w:rsidP="0043633D">
      <w:pPr>
        <w:spacing w:line="480" w:lineRule="auto"/>
        <w:ind w:right="-324"/>
        <w:outlineLvl w:val="0"/>
        <w:rPr>
          <w:sz w:val="24"/>
          <w:szCs w:val="24"/>
        </w:rPr>
      </w:pPr>
      <w:r>
        <w:rPr>
          <w:sz w:val="24"/>
          <w:szCs w:val="24"/>
        </w:rPr>
        <w:tab/>
        <w:t>WHEREAS t</w:t>
      </w:r>
      <w:r w:rsidRPr="00A34E41">
        <w:rPr>
          <w:sz w:val="24"/>
          <w:szCs w:val="24"/>
        </w:rPr>
        <w:t>he AHAS recognizes that land use policy and zoning regulations are an important tool in providing additional opportunities for affordable housing, specifically includes Action 1.2 (Inclusionary Housing) and Action 1.8 (Encourage more diverse types of housing)</w:t>
      </w:r>
      <w:r w:rsidR="00A86AA9">
        <w:rPr>
          <w:sz w:val="24"/>
          <w:szCs w:val="24"/>
        </w:rPr>
        <w:t>, and</w:t>
      </w:r>
    </w:p>
    <w:p w:rsidR="00A34E41" w:rsidRDefault="00A34E41" w:rsidP="0043633D">
      <w:pPr>
        <w:spacing w:line="480" w:lineRule="auto"/>
        <w:ind w:right="-324"/>
        <w:outlineLvl w:val="0"/>
        <w:rPr>
          <w:sz w:val="24"/>
          <w:szCs w:val="24"/>
        </w:rPr>
      </w:pPr>
      <w:r>
        <w:rPr>
          <w:sz w:val="24"/>
          <w:szCs w:val="24"/>
        </w:rPr>
        <w:lastRenderedPageBreak/>
        <w:tab/>
        <w:t xml:space="preserve">WHEREAS </w:t>
      </w:r>
      <w:r w:rsidR="00AA27D7">
        <w:rPr>
          <w:sz w:val="24"/>
          <w:szCs w:val="24"/>
        </w:rPr>
        <w:t>t</w:t>
      </w:r>
      <w:r w:rsidR="00AA27D7" w:rsidRPr="00AA27D7">
        <w:rPr>
          <w:sz w:val="24"/>
          <w:szCs w:val="24"/>
        </w:rPr>
        <w:t xml:space="preserve">he </w:t>
      </w:r>
      <w:r w:rsidR="00AA27D7">
        <w:rPr>
          <w:sz w:val="24"/>
          <w:szCs w:val="24"/>
        </w:rPr>
        <w:t xml:space="preserve">Tacoma </w:t>
      </w:r>
      <w:r w:rsidR="00AA27D7" w:rsidRPr="00AA27D7">
        <w:rPr>
          <w:sz w:val="24"/>
          <w:szCs w:val="24"/>
        </w:rPr>
        <w:t>Planning Commission is currently considering Housing Element updates to reflect and integrate the AHAS, and will be holding its public hearing on May 15th</w:t>
      </w:r>
      <w:r w:rsidR="00AA27D7">
        <w:rPr>
          <w:sz w:val="24"/>
          <w:szCs w:val="24"/>
        </w:rPr>
        <w:t>, 2019, and</w:t>
      </w:r>
    </w:p>
    <w:p w:rsidR="00712AD1" w:rsidRDefault="00B72BF7" w:rsidP="0043633D">
      <w:pPr>
        <w:spacing w:line="480" w:lineRule="auto"/>
        <w:ind w:right="-324"/>
        <w:outlineLvl w:val="0"/>
        <w:rPr>
          <w:sz w:val="24"/>
          <w:szCs w:val="24"/>
        </w:rPr>
      </w:pPr>
      <w:r>
        <w:rPr>
          <w:sz w:val="24"/>
          <w:szCs w:val="24"/>
        </w:rPr>
        <w:tab/>
        <w:t xml:space="preserve">WHEREAS </w:t>
      </w:r>
      <w:r w:rsidR="00A86AA9">
        <w:rPr>
          <w:sz w:val="24"/>
          <w:szCs w:val="24"/>
        </w:rPr>
        <w:t xml:space="preserve">by this resolution, the City Council will direct the Planning Commission to include considerations of </w:t>
      </w:r>
      <w:r w:rsidR="007E37DB" w:rsidRPr="007E37DB">
        <w:rPr>
          <w:sz w:val="24"/>
          <w:szCs w:val="24"/>
        </w:rPr>
        <w:t xml:space="preserve">racial and socioeconomic justice and reduce displacement risk and gentrification </w:t>
      </w:r>
      <w:r w:rsidR="00A86AA9">
        <w:rPr>
          <w:sz w:val="24"/>
          <w:szCs w:val="24"/>
        </w:rPr>
        <w:t>in its review of affordable housing policy within the Housing Element of the Tacoma Comprehensive Plan</w:t>
      </w:r>
    </w:p>
    <w:p w:rsidR="003A2002" w:rsidRPr="00A86AA9" w:rsidRDefault="00712AD1" w:rsidP="0043633D">
      <w:pPr>
        <w:spacing w:line="480" w:lineRule="auto"/>
        <w:ind w:right="-324"/>
        <w:outlineLvl w:val="0"/>
        <w:rPr>
          <w:sz w:val="24"/>
          <w:szCs w:val="24"/>
        </w:rPr>
      </w:pPr>
      <w:r>
        <w:rPr>
          <w:sz w:val="24"/>
          <w:szCs w:val="24"/>
        </w:rPr>
        <w:tab/>
      </w:r>
      <w:r w:rsidRPr="00712AD1">
        <w:rPr>
          <w:sz w:val="24"/>
          <w:szCs w:val="24"/>
        </w:rPr>
        <w:t>WHEREAS by this resolution, the City Council will direct the Human Rights Commission to study displacement risk, and disparate racial impacts of displacement and gentrification in Tacoma, and develop policy recommendations to the City Council to reduce the risks of displacement and gentrification and asso</w:t>
      </w:r>
      <w:r>
        <w:rPr>
          <w:sz w:val="24"/>
          <w:szCs w:val="24"/>
        </w:rPr>
        <w:t>ciated disparate racial impacts</w:t>
      </w:r>
      <w:r w:rsidR="00B6466A" w:rsidRPr="00712AD1">
        <w:rPr>
          <w:sz w:val="24"/>
          <w:szCs w:val="24"/>
        </w:rPr>
        <w:t>;</w:t>
      </w:r>
      <w:r w:rsidR="00B6466A">
        <w:rPr>
          <w:sz w:val="24"/>
          <w:szCs w:val="24"/>
        </w:rPr>
        <w:t xml:space="preserve"> </w:t>
      </w:r>
      <w:r w:rsidR="003A2002" w:rsidRPr="003A2002">
        <w:rPr>
          <w:sz w:val="24"/>
        </w:rPr>
        <w:t xml:space="preserve">Now, </w:t>
      </w:r>
      <w:r w:rsidR="00B43760">
        <w:rPr>
          <w:sz w:val="24"/>
        </w:rPr>
        <w:t>T</w:t>
      </w:r>
      <w:r w:rsidR="003A2002" w:rsidRPr="003A2002">
        <w:rPr>
          <w:sz w:val="24"/>
        </w:rPr>
        <w:t>herefore,</w:t>
      </w:r>
    </w:p>
    <w:p w:rsidR="003A2002" w:rsidRDefault="003A2002" w:rsidP="0043633D">
      <w:pPr>
        <w:spacing w:line="480" w:lineRule="auto"/>
        <w:ind w:right="-331"/>
        <w:rPr>
          <w:sz w:val="24"/>
        </w:rPr>
      </w:pPr>
      <w:r w:rsidRPr="003A2002">
        <w:rPr>
          <w:sz w:val="24"/>
        </w:rPr>
        <w:tab/>
        <w:t>BE IT RESOLVED BY THE COUNCIL OF THE CITY OF TACOMA:</w:t>
      </w:r>
    </w:p>
    <w:p w:rsidR="00B6466A" w:rsidRPr="003A2002" w:rsidRDefault="0074282E" w:rsidP="0043633D">
      <w:pPr>
        <w:spacing w:line="480" w:lineRule="auto"/>
        <w:ind w:right="-331"/>
        <w:rPr>
          <w:sz w:val="24"/>
        </w:rPr>
      </w:pPr>
      <w:r>
        <w:rPr>
          <w:sz w:val="24"/>
        </w:rPr>
        <w:tab/>
        <w:t>Section 1. That the foregoing r</w:t>
      </w:r>
      <w:r w:rsidR="00B6466A">
        <w:rPr>
          <w:sz w:val="24"/>
        </w:rPr>
        <w:t>ecitals, are incorporated herein as the City Council's legislative findings.</w:t>
      </w:r>
    </w:p>
    <w:p w:rsidR="00540153" w:rsidRDefault="003A2002" w:rsidP="0043633D">
      <w:pPr>
        <w:spacing w:line="480" w:lineRule="auto"/>
        <w:ind w:right="-331"/>
        <w:rPr>
          <w:sz w:val="24"/>
        </w:rPr>
      </w:pPr>
      <w:r w:rsidRPr="003A2002">
        <w:rPr>
          <w:sz w:val="24"/>
        </w:rPr>
        <w:tab/>
      </w:r>
      <w:r w:rsidR="00A86AA9">
        <w:rPr>
          <w:sz w:val="24"/>
        </w:rPr>
        <w:t>Section 2</w:t>
      </w:r>
      <w:r w:rsidR="00B15A9E">
        <w:rPr>
          <w:sz w:val="24"/>
        </w:rPr>
        <w:t xml:space="preserve">.  </w:t>
      </w:r>
      <w:r w:rsidR="00A86AA9">
        <w:rPr>
          <w:rFonts w:eastAsia="Calibri"/>
          <w:sz w:val="24"/>
          <w:szCs w:val="24"/>
        </w:rPr>
        <w:t xml:space="preserve">That the </w:t>
      </w:r>
      <w:r w:rsidR="0015404C">
        <w:rPr>
          <w:rFonts w:eastAsia="Calibri"/>
          <w:sz w:val="24"/>
          <w:szCs w:val="24"/>
        </w:rPr>
        <w:t>P</w:t>
      </w:r>
      <w:r w:rsidR="0074282E">
        <w:rPr>
          <w:rFonts w:eastAsia="Calibri"/>
          <w:sz w:val="24"/>
          <w:szCs w:val="24"/>
        </w:rPr>
        <w:t xml:space="preserve">lanning Commission should review updates to the </w:t>
      </w:r>
      <w:r w:rsidR="0074282E" w:rsidRPr="0074282E">
        <w:rPr>
          <w:rFonts w:eastAsia="Calibri"/>
          <w:sz w:val="24"/>
          <w:szCs w:val="24"/>
        </w:rPr>
        <w:t xml:space="preserve">Housing Element </w:t>
      </w:r>
      <w:r w:rsidR="0074282E">
        <w:rPr>
          <w:rFonts w:eastAsia="Calibri"/>
          <w:sz w:val="24"/>
          <w:szCs w:val="24"/>
        </w:rPr>
        <w:t xml:space="preserve">of the Tacoma Comprehensive Plan that </w:t>
      </w:r>
      <w:r w:rsidR="0074282E" w:rsidRPr="0074282E">
        <w:rPr>
          <w:rFonts w:eastAsia="Calibri"/>
          <w:sz w:val="24"/>
          <w:szCs w:val="24"/>
        </w:rPr>
        <w:t xml:space="preserve">acknowledge and detail the history of systematic and institutionalized racism </w:t>
      </w:r>
      <w:r w:rsidR="0074282E">
        <w:rPr>
          <w:rFonts w:eastAsia="Calibri"/>
          <w:sz w:val="24"/>
          <w:szCs w:val="24"/>
        </w:rPr>
        <w:t>by</w:t>
      </w:r>
      <w:r w:rsidR="0074282E" w:rsidRPr="0074282E">
        <w:rPr>
          <w:rFonts w:eastAsia="Calibri"/>
          <w:sz w:val="24"/>
          <w:szCs w:val="24"/>
        </w:rPr>
        <w:t xml:space="preserve"> redlining in housing policy, exclusionary land use practices that made illegal a variety of housing types in large areas of the city in an effort to exclude people along race and class lines, and </w:t>
      </w:r>
      <w:r w:rsidR="0074282E">
        <w:rPr>
          <w:rFonts w:eastAsia="Calibri"/>
          <w:sz w:val="24"/>
          <w:szCs w:val="24"/>
        </w:rPr>
        <w:t xml:space="preserve">the recording </w:t>
      </w:r>
      <w:r w:rsidR="0074282E" w:rsidRPr="0074282E">
        <w:rPr>
          <w:rFonts w:eastAsia="Calibri"/>
          <w:sz w:val="24"/>
          <w:szCs w:val="24"/>
        </w:rPr>
        <w:t xml:space="preserve">of racially restrictive </w:t>
      </w:r>
      <w:r w:rsidR="0074282E">
        <w:rPr>
          <w:rFonts w:eastAsia="Calibri"/>
          <w:sz w:val="24"/>
          <w:szCs w:val="24"/>
        </w:rPr>
        <w:t xml:space="preserve">private </w:t>
      </w:r>
      <w:r w:rsidR="0074282E" w:rsidRPr="0074282E">
        <w:rPr>
          <w:rFonts w:eastAsia="Calibri"/>
          <w:sz w:val="24"/>
          <w:szCs w:val="24"/>
        </w:rPr>
        <w:t>covenants meant to explicitly exclude black and brown residents from certain neighborhoods.</w:t>
      </w:r>
      <w:r w:rsidR="0074282E">
        <w:rPr>
          <w:rFonts w:eastAsia="Calibri"/>
          <w:sz w:val="24"/>
          <w:szCs w:val="24"/>
        </w:rPr>
        <w:t xml:space="preserve"> </w:t>
      </w:r>
    </w:p>
    <w:p w:rsidR="0043633D" w:rsidRDefault="0015404C" w:rsidP="0015404C">
      <w:pPr>
        <w:spacing w:line="480" w:lineRule="auto"/>
        <w:rPr>
          <w:sz w:val="24"/>
        </w:rPr>
      </w:pPr>
      <w:r>
        <w:rPr>
          <w:sz w:val="24"/>
        </w:rPr>
        <w:tab/>
        <w:t>Section 3</w:t>
      </w:r>
      <w:r w:rsidR="0043633D">
        <w:rPr>
          <w:sz w:val="24"/>
        </w:rPr>
        <w:t xml:space="preserve">.  </w:t>
      </w:r>
      <w:r w:rsidRPr="0015404C">
        <w:rPr>
          <w:sz w:val="24"/>
        </w:rPr>
        <w:t>That the Planning Commission should</w:t>
      </w:r>
      <w:r w:rsidRPr="0015404C">
        <w:t xml:space="preserve"> </w:t>
      </w:r>
      <w:r>
        <w:rPr>
          <w:sz w:val="24"/>
        </w:rPr>
        <w:t>d</w:t>
      </w:r>
      <w:r w:rsidRPr="0015404C">
        <w:rPr>
          <w:sz w:val="24"/>
        </w:rPr>
        <w:t>evelop a housing racial justice policy in the city’s One Tacoma Comprehensive Plan that establishes that the overarching housing and land use policy of the City is to redress institutionalized racism in past and present housing policies, and vigorously commence efforts toward socioeconomic and racial integration into the fabric of Tacoma’s neighborhoods through zonin</w:t>
      </w:r>
      <w:r>
        <w:rPr>
          <w:sz w:val="24"/>
        </w:rPr>
        <w:t>g, programs, funding and policy, and</w:t>
      </w:r>
    </w:p>
    <w:p w:rsidR="00C26AA6" w:rsidRPr="00C26AA6" w:rsidRDefault="00A97D42" w:rsidP="00C26AA6">
      <w:pPr>
        <w:spacing w:line="480" w:lineRule="auto"/>
        <w:rPr>
          <w:sz w:val="24"/>
        </w:rPr>
      </w:pPr>
      <w:r>
        <w:rPr>
          <w:sz w:val="24"/>
        </w:rPr>
        <w:tab/>
        <w:t xml:space="preserve">Section 4. </w:t>
      </w:r>
      <w:r w:rsidRPr="00A97D42">
        <w:rPr>
          <w:sz w:val="24"/>
        </w:rPr>
        <w:t>That the Planning Commission</w:t>
      </w:r>
      <w:r>
        <w:t xml:space="preserve"> </w:t>
      </w:r>
      <w:r w:rsidRPr="00A97D42">
        <w:rPr>
          <w:sz w:val="24"/>
          <w:szCs w:val="24"/>
        </w:rPr>
        <w:t>r</w:t>
      </w:r>
      <w:r w:rsidRPr="00A97D42">
        <w:rPr>
          <w:sz w:val="24"/>
        </w:rPr>
        <w:t>eview and recommend for implementation land use policies and zoning regulations designed to help overcome past racially-discriminatory housing policies by increasing access to a greater diversity of housing types for all of our neighbors, especially in areas that currently lack diverse housing options as a result of previously exclusionary housing policy.  This effort should include, but not</w:t>
      </w:r>
      <w:r w:rsidR="00A444AB">
        <w:rPr>
          <w:sz w:val="24"/>
        </w:rPr>
        <w:t xml:space="preserve"> be</w:t>
      </w:r>
      <w:r w:rsidRPr="00A97D42">
        <w:rPr>
          <w:sz w:val="24"/>
        </w:rPr>
        <w:t xml:space="preserve"> limited to, consideration of the following:</w:t>
      </w:r>
    </w:p>
    <w:p w:rsidR="00C26AA6" w:rsidRPr="00C26AA6" w:rsidRDefault="00C26AA6" w:rsidP="00C26AA6">
      <w:pPr>
        <w:spacing w:line="480" w:lineRule="auto"/>
        <w:rPr>
          <w:sz w:val="24"/>
        </w:rPr>
      </w:pPr>
      <w:r>
        <w:rPr>
          <w:sz w:val="24"/>
        </w:rPr>
        <w:tab/>
      </w:r>
      <w:r w:rsidRPr="00C26AA6">
        <w:rPr>
          <w:sz w:val="24"/>
        </w:rPr>
        <w:t>Develop policy proposals to allow more homes in all neighborhoods, particularly near transit corridors, to include increasing allowed single-family land use densities and reducing lot size and dimension requirements</w:t>
      </w:r>
    </w:p>
    <w:p w:rsidR="00C26AA6" w:rsidRPr="00C26AA6" w:rsidRDefault="00C26AA6" w:rsidP="00C26AA6">
      <w:pPr>
        <w:spacing w:line="480" w:lineRule="auto"/>
        <w:rPr>
          <w:sz w:val="24"/>
        </w:rPr>
      </w:pPr>
      <w:r w:rsidRPr="00C26AA6">
        <w:rPr>
          <w:sz w:val="24"/>
        </w:rPr>
        <w:tab/>
        <w:t>Explore strategies to remove barriers to A</w:t>
      </w:r>
      <w:r>
        <w:rPr>
          <w:sz w:val="24"/>
        </w:rPr>
        <w:t>ccessory Dwelling Unit ("A</w:t>
      </w:r>
      <w:r w:rsidRPr="00C26AA6">
        <w:rPr>
          <w:sz w:val="24"/>
        </w:rPr>
        <w:t>DU</w:t>
      </w:r>
      <w:r>
        <w:rPr>
          <w:sz w:val="24"/>
        </w:rPr>
        <w:t>")</w:t>
      </w:r>
      <w:r w:rsidRPr="00C26AA6">
        <w:rPr>
          <w:sz w:val="24"/>
        </w:rPr>
        <w:t xml:space="preserve"> development, and provide incentives for affordable ADUs, including approaches that will incentivize very low to extr</w:t>
      </w:r>
      <w:r>
        <w:rPr>
          <w:sz w:val="24"/>
        </w:rPr>
        <w:t xml:space="preserve">emely low income units, such as </w:t>
      </w:r>
      <w:r w:rsidRPr="00C26AA6">
        <w:rPr>
          <w:sz w:val="24"/>
        </w:rPr>
        <w:t>consideration for two ADUs on each lot, low interest loan programs, architectural prototypes, and outreach and education programs</w:t>
      </w:r>
      <w:r>
        <w:rPr>
          <w:sz w:val="24"/>
        </w:rPr>
        <w:t>.</w:t>
      </w:r>
    </w:p>
    <w:p w:rsidR="00C26AA6" w:rsidRPr="00C26AA6" w:rsidRDefault="00C26AA6" w:rsidP="00C26AA6">
      <w:pPr>
        <w:spacing w:line="480" w:lineRule="auto"/>
        <w:rPr>
          <w:sz w:val="24"/>
        </w:rPr>
      </w:pPr>
      <w:r>
        <w:rPr>
          <w:sz w:val="24"/>
        </w:rPr>
        <w:tab/>
      </w:r>
      <w:r w:rsidRPr="00C26AA6">
        <w:rPr>
          <w:sz w:val="24"/>
        </w:rPr>
        <w:t>Explore strategies to permit “tiny homes on wheels”</w:t>
      </w:r>
      <w:r>
        <w:rPr>
          <w:sz w:val="24"/>
        </w:rPr>
        <w:t>.</w:t>
      </w:r>
    </w:p>
    <w:p w:rsidR="00C26AA6" w:rsidRDefault="00C26AA6" w:rsidP="00C26AA6">
      <w:pPr>
        <w:spacing w:line="480" w:lineRule="auto"/>
        <w:rPr>
          <w:sz w:val="24"/>
        </w:rPr>
      </w:pPr>
      <w:r>
        <w:rPr>
          <w:sz w:val="24"/>
        </w:rPr>
        <w:tab/>
      </w:r>
      <w:r w:rsidRPr="00C26AA6">
        <w:rPr>
          <w:sz w:val="24"/>
        </w:rPr>
        <w:t>Examine how to integrate affordable housing into market rate developments, particularly near public tr</w:t>
      </w:r>
      <w:r w:rsidR="00A444AB">
        <w:rPr>
          <w:sz w:val="24"/>
        </w:rPr>
        <w:t>ansit, through measures such as, c</w:t>
      </w:r>
      <w:r w:rsidRPr="00C26AA6">
        <w:rPr>
          <w:sz w:val="24"/>
        </w:rPr>
        <w:t>reation of a policy framework and work plan for inclusionary zoning using market-based study methods and direct engagement with the development community to ensure feasibility</w:t>
      </w:r>
      <w:r w:rsidR="00A444AB">
        <w:rPr>
          <w:sz w:val="24"/>
        </w:rPr>
        <w:t>.</w:t>
      </w:r>
    </w:p>
    <w:p w:rsidR="00712AD1" w:rsidRPr="00C26AA6" w:rsidRDefault="00712AD1" w:rsidP="00C26AA6">
      <w:pPr>
        <w:spacing w:line="480" w:lineRule="auto"/>
        <w:rPr>
          <w:sz w:val="24"/>
        </w:rPr>
      </w:pPr>
      <w:r>
        <w:rPr>
          <w:sz w:val="24"/>
        </w:rPr>
        <w:tab/>
      </w:r>
      <w:r w:rsidRPr="00712AD1">
        <w:rPr>
          <w:sz w:val="24"/>
        </w:rPr>
        <w:t>Section 5. That the Human Rights Commission is hereby requested to study displacement risk, and disparate racial impacts of displacement and gentrification in Tacoma, and develop policy recommendations to the City Council to reduce the risks of displacement and gentrification and associated disparate racial impacts.</w:t>
      </w:r>
    </w:p>
    <w:p w:rsidR="00C26AA6" w:rsidRPr="00A97D42" w:rsidRDefault="00A444AB" w:rsidP="00C26AA6">
      <w:pPr>
        <w:spacing w:line="480" w:lineRule="auto"/>
        <w:rPr>
          <w:sz w:val="24"/>
        </w:rPr>
      </w:pPr>
      <w:r>
        <w:rPr>
          <w:sz w:val="24"/>
        </w:rPr>
        <w:tab/>
      </w:r>
      <w:r w:rsidR="00C26AA6" w:rsidRPr="00C26AA6">
        <w:rPr>
          <w:sz w:val="24"/>
        </w:rPr>
        <w:t>Explore affordability incentives, including density or other bonuses, and the reduction or elimination of parking requirements for residential uses</w:t>
      </w:r>
      <w:r>
        <w:rPr>
          <w:sz w:val="24"/>
        </w:rPr>
        <w:t>.</w:t>
      </w:r>
    </w:p>
    <w:p w:rsidR="00674AEC" w:rsidRDefault="00674AEC" w:rsidP="00727D7B">
      <w:pPr>
        <w:spacing w:line="240" w:lineRule="auto"/>
        <w:ind w:right="-324"/>
        <w:rPr>
          <w:sz w:val="24"/>
          <w:szCs w:val="24"/>
        </w:rPr>
      </w:pPr>
    </w:p>
    <w:p w:rsidR="0033558F" w:rsidRDefault="0033558F" w:rsidP="00B43760">
      <w:pPr>
        <w:spacing w:line="240" w:lineRule="auto"/>
        <w:ind w:right="-324"/>
        <w:rPr>
          <w:sz w:val="24"/>
          <w:szCs w:val="24"/>
          <w:u w:val="single"/>
        </w:rPr>
      </w:pPr>
      <w:r w:rsidRPr="0033558F">
        <w:rPr>
          <w:sz w:val="24"/>
          <w:szCs w:val="24"/>
        </w:rPr>
        <w:t xml:space="preserve">Adopted </w:t>
      </w:r>
      <w:r w:rsidRPr="0033558F">
        <w:rPr>
          <w:sz w:val="24"/>
          <w:szCs w:val="24"/>
          <w:u w:val="single"/>
        </w:rPr>
        <w:tab/>
      </w:r>
      <w:r w:rsidRPr="0033558F">
        <w:rPr>
          <w:sz w:val="24"/>
          <w:szCs w:val="24"/>
          <w:u w:val="single"/>
        </w:rPr>
        <w:tab/>
      </w:r>
      <w:r w:rsidRPr="0033558F">
        <w:rPr>
          <w:sz w:val="24"/>
          <w:szCs w:val="24"/>
          <w:u w:val="single"/>
        </w:rPr>
        <w:tab/>
      </w:r>
      <w:r w:rsidRPr="0033558F">
        <w:rPr>
          <w:sz w:val="24"/>
          <w:szCs w:val="24"/>
          <w:u w:val="single"/>
        </w:rPr>
        <w:tab/>
      </w:r>
    </w:p>
    <w:p w:rsidR="00674AEC" w:rsidRDefault="00674AEC" w:rsidP="00B43760">
      <w:pPr>
        <w:spacing w:line="240" w:lineRule="auto"/>
        <w:ind w:right="-324"/>
        <w:rPr>
          <w:sz w:val="24"/>
          <w:szCs w:val="24"/>
          <w:u w:val="single"/>
        </w:rPr>
      </w:pPr>
    </w:p>
    <w:p w:rsidR="009738F4" w:rsidRPr="0033558F" w:rsidRDefault="009738F4" w:rsidP="00B43760">
      <w:pPr>
        <w:spacing w:line="240" w:lineRule="auto"/>
        <w:ind w:right="-324"/>
        <w:rPr>
          <w:sz w:val="24"/>
          <w:szCs w:val="24"/>
          <w:u w:val="single"/>
        </w:rPr>
      </w:pPr>
    </w:p>
    <w:p w:rsidR="0033558F" w:rsidRPr="0033558F" w:rsidRDefault="0033558F" w:rsidP="00B43760">
      <w:pPr>
        <w:spacing w:line="240" w:lineRule="auto"/>
        <w:ind w:right="-324"/>
        <w:rPr>
          <w:sz w:val="24"/>
          <w:szCs w:val="24"/>
          <w:u w:val="single"/>
        </w:rPr>
      </w:pPr>
      <w:r w:rsidRPr="0033558F">
        <w:rPr>
          <w:sz w:val="24"/>
          <w:szCs w:val="24"/>
        </w:rPr>
        <w:tab/>
      </w:r>
      <w:r w:rsidRPr="0033558F">
        <w:rPr>
          <w:sz w:val="24"/>
          <w:szCs w:val="24"/>
        </w:rPr>
        <w:tab/>
      </w:r>
      <w:r w:rsidRPr="0033558F">
        <w:rPr>
          <w:sz w:val="24"/>
          <w:szCs w:val="24"/>
        </w:rPr>
        <w:tab/>
      </w:r>
      <w:r w:rsidRPr="0033558F">
        <w:rPr>
          <w:sz w:val="24"/>
          <w:szCs w:val="24"/>
        </w:rPr>
        <w:tab/>
      </w:r>
      <w:r w:rsidRPr="0033558F">
        <w:rPr>
          <w:sz w:val="24"/>
          <w:szCs w:val="24"/>
        </w:rPr>
        <w:tab/>
      </w:r>
      <w:r w:rsidRPr="0033558F">
        <w:rPr>
          <w:sz w:val="24"/>
          <w:szCs w:val="24"/>
        </w:rPr>
        <w:tab/>
      </w:r>
      <w:r w:rsidRPr="0033558F">
        <w:rPr>
          <w:sz w:val="24"/>
          <w:szCs w:val="24"/>
          <w:u w:val="single"/>
        </w:rPr>
        <w:tab/>
      </w:r>
      <w:r w:rsidRPr="0033558F">
        <w:rPr>
          <w:sz w:val="24"/>
          <w:szCs w:val="24"/>
          <w:u w:val="single"/>
        </w:rPr>
        <w:tab/>
      </w:r>
      <w:r w:rsidRPr="0033558F">
        <w:rPr>
          <w:sz w:val="24"/>
          <w:szCs w:val="24"/>
          <w:u w:val="single"/>
        </w:rPr>
        <w:tab/>
      </w:r>
      <w:r w:rsidRPr="0033558F">
        <w:rPr>
          <w:sz w:val="24"/>
          <w:szCs w:val="24"/>
          <w:u w:val="single"/>
        </w:rPr>
        <w:tab/>
      </w:r>
      <w:r w:rsidRPr="0033558F">
        <w:rPr>
          <w:sz w:val="24"/>
          <w:szCs w:val="24"/>
          <w:u w:val="single"/>
        </w:rPr>
        <w:tab/>
      </w:r>
    </w:p>
    <w:p w:rsidR="0033558F" w:rsidRDefault="0033558F" w:rsidP="00B43760">
      <w:pPr>
        <w:spacing w:line="240" w:lineRule="auto"/>
        <w:ind w:right="-324"/>
        <w:rPr>
          <w:sz w:val="24"/>
          <w:szCs w:val="24"/>
        </w:rPr>
      </w:pPr>
      <w:r w:rsidRPr="0033558F">
        <w:rPr>
          <w:sz w:val="24"/>
          <w:szCs w:val="24"/>
        </w:rPr>
        <w:tab/>
      </w:r>
      <w:r w:rsidRPr="0033558F">
        <w:rPr>
          <w:sz w:val="24"/>
          <w:szCs w:val="24"/>
        </w:rPr>
        <w:tab/>
      </w:r>
      <w:r w:rsidRPr="0033558F">
        <w:rPr>
          <w:sz w:val="24"/>
          <w:szCs w:val="24"/>
        </w:rPr>
        <w:tab/>
      </w:r>
      <w:r w:rsidRPr="0033558F">
        <w:rPr>
          <w:sz w:val="24"/>
          <w:szCs w:val="24"/>
        </w:rPr>
        <w:tab/>
      </w:r>
      <w:r w:rsidRPr="0033558F">
        <w:rPr>
          <w:sz w:val="24"/>
          <w:szCs w:val="24"/>
        </w:rPr>
        <w:tab/>
      </w:r>
      <w:r w:rsidRPr="0033558F">
        <w:rPr>
          <w:sz w:val="24"/>
          <w:szCs w:val="24"/>
        </w:rPr>
        <w:tab/>
        <w:t>Mayor</w:t>
      </w:r>
    </w:p>
    <w:p w:rsidR="0033558F" w:rsidRPr="0033558F" w:rsidRDefault="0033558F" w:rsidP="00B43760">
      <w:pPr>
        <w:spacing w:line="240" w:lineRule="auto"/>
        <w:ind w:right="-324"/>
        <w:rPr>
          <w:sz w:val="24"/>
          <w:szCs w:val="24"/>
        </w:rPr>
      </w:pPr>
      <w:r w:rsidRPr="0033558F">
        <w:rPr>
          <w:sz w:val="24"/>
          <w:szCs w:val="24"/>
        </w:rPr>
        <w:t>Attest:</w:t>
      </w:r>
    </w:p>
    <w:p w:rsidR="0007282D" w:rsidRDefault="0007282D" w:rsidP="00B43760">
      <w:pPr>
        <w:spacing w:line="240" w:lineRule="auto"/>
        <w:ind w:right="-324"/>
        <w:rPr>
          <w:sz w:val="24"/>
          <w:szCs w:val="24"/>
        </w:rPr>
      </w:pPr>
    </w:p>
    <w:p w:rsidR="00674AEC" w:rsidRDefault="00674AEC" w:rsidP="00B43760">
      <w:pPr>
        <w:spacing w:line="240" w:lineRule="auto"/>
        <w:ind w:right="-324"/>
        <w:rPr>
          <w:sz w:val="24"/>
          <w:szCs w:val="24"/>
          <w:u w:val="single"/>
        </w:rPr>
      </w:pPr>
    </w:p>
    <w:p w:rsidR="0033558F" w:rsidRPr="0033558F" w:rsidRDefault="0033558F" w:rsidP="00B43760">
      <w:pPr>
        <w:spacing w:line="240" w:lineRule="auto"/>
        <w:ind w:right="-324"/>
        <w:rPr>
          <w:sz w:val="24"/>
          <w:szCs w:val="24"/>
        </w:rPr>
      </w:pPr>
      <w:r w:rsidRPr="0033558F">
        <w:rPr>
          <w:sz w:val="24"/>
          <w:szCs w:val="24"/>
          <w:u w:val="single"/>
        </w:rPr>
        <w:tab/>
      </w:r>
      <w:r w:rsidRPr="0033558F">
        <w:rPr>
          <w:sz w:val="24"/>
          <w:szCs w:val="24"/>
          <w:u w:val="single"/>
        </w:rPr>
        <w:tab/>
      </w:r>
      <w:r w:rsidRPr="0033558F">
        <w:rPr>
          <w:sz w:val="24"/>
          <w:szCs w:val="24"/>
          <w:u w:val="single"/>
        </w:rPr>
        <w:tab/>
      </w:r>
      <w:r w:rsidRPr="0033558F">
        <w:rPr>
          <w:sz w:val="24"/>
          <w:szCs w:val="24"/>
          <w:u w:val="single"/>
        </w:rPr>
        <w:tab/>
      </w:r>
      <w:r w:rsidRPr="0033558F">
        <w:rPr>
          <w:sz w:val="24"/>
          <w:szCs w:val="24"/>
          <w:u w:val="single"/>
        </w:rPr>
        <w:tab/>
      </w:r>
    </w:p>
    <w:p w:rsidR="0033558F" w:rsidRPr="0033558F" w:rsidRDefault="0033558F" w:rsidP="00B43760">
      <w:pPr>
        <w:spacing w:line="240" w:lineRule="auto"/>
        <w:ind w:right="-324"/>
        <w:rPr>
          <w:sz w:val="24"/>
          <w:szCs w:val="24"/>
        </w:rPr>
      </w:pPr>
      <w:r w:rsidRPr="0033558F">
        <w:rPr>
          <w:sz w:val="24"/>
          <w:szCs w:val="24"/>
        </w:rPr>
        <w:t>City Clerk</w:t>
      </w:r>
    </w:p>
    <w:p w:rsidR="0007282D" w:rsidRDefault="0007282D" w:rsidP="00B43760">
      <w:pPr>
        <w:spacing w:line="240" w:lineRule="auto"/>
        <w:ind w:right="-324"/>
        <w:rPr>
          <w:sz w:val="24"/>
          <w:szCs w:val="24"/>
        </w:rPr>
      </w:pPr>
    </w:p>
    <w:p w:rsidR="0033558F" w:rsidRPr="0033558F" w:rsidRDefault="0033558F" w:rsidP="00B43760">
      <w:pPr>
        <w:spacing w:line="240" w:lineRule="auto"/>
        <w:ind w:right="-324"/>
        <w:rPr>
          <w:sz w:val="24"/>
          <w:szCs w:val="24"/>
        </w:rPr>
      </w:pPr>
      <w:r w:rsidRPr="0033558F">
        <w:rPr>
          <w:sz w:val="24"/>
          <w:szCs w:val="24"/>
        </w:rPr>
        <w:t>Approved as to form:</w:t>
      </w:r>
    </w:p>
    <w:p w:rsidR="0033558F" w:rsidRDefault="0033558F" w:rsidP="00B43760">
      <w:pPr>
        <w:spacing w:line="240" w:lineRule="auto"/>
        <w:ind w:right="-324"/>
        <w:rPr>
          <w:sz w:val="24"/>
          <w:szCs w:val="24"/>
        </w:rPr>
      </w:pPr>
    </w:p>
    <w:p w:rsidR="009738F4" w:rsidRDefault="009738F4" w:rsidP="00B43760">
      <w:pPr>
        <w:spacing w:line="240" w:lineRule="auto"/>
        <w:ind w:right="-324"/>
        <w:rPr>
          <w:sz w:val="24"/>
          <w:szCs w:val="24"/>
        </w:rPr>
      </w:pPr>
    </w:p>
    <w:p w:rsidR="0033558F" w:rsidRPr="0033558F" w:rsidRDefault="0033558F" w:rsidP="00B43760">
      <w:pPr>
        <w:spacing w:line="240" w:lineRule="auto"/>
        <w:ind w:right="-324"/>
        <w:rPr>
          <w:sz w:val="24"/>
          <w:szCs w:val="24"/>
          <w:u w:val="single"/>
        </w:rPr>
      </w:pPr>
      <w:r w:rsidRPr="0033558F">
        <w:rPr>
          <w:sz w:val="24"/>
          <w:szCs w:val="24"/>
          <w:u w:val="single"/>
        </w:rPr>
        <w:tab/>
      </w:r>
      <w:r w:rsidRPr="0033558F">
        <w:rPr>
          <w:sz w:val="24"/>
          <w:szCs w:val="24"/>
          <w:u w:val="single"/>
        </w:rPr>
        <w:tab/>
      </w:r>
      <w:r w:rsidRPr="0033558F">
        <w:rPr>
          <w:sz w:val="24"/>
          <w:szCs w:val="24"/>
          <w:u w:val="single"/>
        </w:rPr>
        <w:tab/>
      </w:r>
      <w:r w:rsidRPr="0033558F">
        <w:rPr>
          <w:sz w:val="24"/>
          <w:szCs w:val="24"/>
          <w:u w:val="single"/>
        </w:rPr>
        <w:tab/>
      </w:r>
      <w:r w:rsidRPr="0033558F">
        <w:rPr>
          <w:sz w:val="24"/>
          <w:szCs w:val="24"/>
          <w:u w:val="single"/>
        </w:rPr>
        <w:tab/>
      </w:r>
    </w:p>
    <w:p w:rsidR="00F91AB2" w:rsidRDefault="00AD61AA" w:rsidP="00B43760">
      <w:pPr>
        <w:spacing w:line="240" w:lineRule="auto"/>
        <w:ind w:right="-324"/>
        <w:rPr>
          <w:sz w:val="24"/>
          <w:szCs w:val="24"/>
        </w:rPr>
      </w:pPr>
      <w:r>
        <w:rPr>
          <w:sz w:val="24"/>
          <w:szCs w:val="24"/>
        </w:rPr>
        <w:t xml:space="preserve">Deputy </w:t>
      </w:r>
      <w:r w:rsidR="0033558F">
        <w:rPr>
          <w:sz w:val="24"/>
          <w:szCs w:val="24"/>
        </w:rPr>
        <w:t>City Attorney</w:t>
      </w:r>
    </w:p>
    <w:sectPr w:rsidR="00F91AB2" w:rsidSect="00296886">
      <w:headerReference w:type="default" r:id="rId13"/>
      <w:footerReference w:type="default" r:id="rId14"/>
      <w:headerReference w:type="first" r:id="rId15"/>
      <w:footerReference w:type="first" r:id="rId16"/>
      <w:pgSz w:w="12240" w:h="15840" w:code="1"/>
      <w:pgMar w:top="1872" w:right="1728" w:bottom="1440" w:left="2016" w:header="720" w:footer="720"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668" w:rsidRDefault="00FC7668">
      <w:pPr>
        <w:spacing w:line="240" w:lineRule="auto"/>
      </w:pPr>
      <w:r>
        <w:separator/>
      </w:r>
    </w:p>
  </w:endnote>
  <w:endnote w:type="continuationSeparator" w:id="0">
    <w:p w:rsidR="00FC7668" w:rsidRDefault="00FC7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517" w:rsidRPr="00A0223F" w:rsidRDefault="00AE3517" w:rsidP="00A0223F">
    <w:pPr>
      <w:pStyle w:val="Footer"/>
      <w:spacing w:line="240" w:lineRule="auto"/>
      <w:rPr>
        <w:rStyle w:val="PageNumber"/>
        <w:sz w:val="24"/>
        <w:szCs w:val="24"/>
      </w:rPr>
    </w:pPr>
    <w:r>
      <w:tab/>
    </w:r>
    <w:r w:rsidRPr="00A0223F">
      <w:rPr>
        <w:sz w:val="24"/>
        <w:szCs w:val="24"/>
      </w:rPr>
      <w:t>-</w:t>
    </w:r>
    <w:r w:rsidR="00B85799" w:rsidRPr="00A0223F">
      <w:rPr>
        <w:rStyle w:val="PageNumber"/>
        <w:sz w:val="24"/>
        <w:szCs w:val="24"/>
      </w:rPr>
      <w:fldChar w:fldCharType="begin"/>
    </w:r>
    <w:r w:rsidRPr="00A0223F">
      <w:rPr>
        <w:rStyle w:val="PageNumber"/>
        <w:sz w:val="24"/>
        <w:szCs w:val="24"/>
      </w:rPr>
      <w:instrText xml:space="preserve"> PAGE </w:instrText>
    </w:r>
    <w:r w:rsidR="00B85799" w:rsidRPr="00A0223F">
      <w:rPr>
        <w:rStyle w:val="PageNumber"/>
        <w:sz w:val="24"/>
        <w:szCs w:val="24"/>
      </w:rPr>
      <w:fldChar w:fldCharType="separate"/>
    </w:r>
    <w:r w:rsidR="00CD00DB">
      <w:rPr>
        <w:rStyle w:val="PageNumber"/>
        <w:noProof/>
        <w:sz w:val="24"/>
        <w:szCs w:val="24"/>
      </w:rPr>
      <w:t>4</w:t>
    </w:r>
    <w:r w:rsidR="00B85799" w:rsidRPr="00A0223F">
      <w:rPr>
        <w:rStyle w:val="PageNumber"/>
        <w:sz w:val="24"/>
        <w:szCs w:val="24"/>
      </w:rPr>
      <w:fldChar w:fldCharType="end"/>
    </w:r>
    <w:r w:rsidRPr="00A0223F">
      <w:rPr>
        <w:rStyle w:val="PageNumber"/>
        <w:sz w:val="24"/>
        <w:szCs w:val="24"/>
      </w:rPr>
      <w:t>-</w:t>
    </w:r>
  </w:p>
  <w:p w:rsidR="00707123" w:rsidRPr="00A0223F" w:rsidRDefault="00707123" w:rsidP="00707123">
    <w:pPr>
      <w:pStyle w:val="Footer"/>
      <w:spacing w:line="240" w:lineRule="auto"/>
      <w:rPr>
        <w:sz w:val="16"/>
        <w:szCs w:val="16"/>
      </w:rPr>
    </w:pPr>
    <w:r>
      <w:rPr>
        <w:rStyle w:val="PageNumber"/>
        <w:sz w:val="16"/>
        <w:szCs w:val="16"/>
      </w:rPr>
      <w:t>Res</w:t>
    </w:r>
    <w:r w:rsidR="00AB7AE0">
      <w:rPr>
        <w:rStyle w:val="PageNumber"/>
        <w:sz w:val="16"/>
        <w:szCs w:val="16"/>
      </w:rPr>
      <w:t>19-</w:t>
    </w:r>
    <w:r>
      <w:rPr>
        <w:rStyle w:val="PageNumber"/>
        <w:sz w:val="16"/>
        <w:szCs w:val="16"/>
      </w:rPr>
      <w:t>_____</w:t>
    </w:r>
    <w:r w:rsidRPr="00A0223F">
      <w:rPr>
        <w:rStyle w:val="PageNumber"/>
        <w:sz w:val="16"/>
        <w:szCs w:val="16"/>
      </w:rPr>
      <w:t>.doc-</w:t>
    </w:r>
    <w:r w:rsidR="00AB7AE0">
      <w:rPr>
        <w:rStyle w:val="PageNumber"/>
        <w:sz w:val="16"/>
        <w:szCs w:val="16"/>
      </w:rPr>
      <w:t>SIV/bn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517" w:rsidRPr="00A0223F" w:rsidRDefault="00AE3517" w:rsidP="00A0223F">
    <w:pPr>
      <w:pStyle w:val="Footer"/>
      <w:spacing w:line="240" w:lineRule="auto"/>
      <w:rPr>
        <w:rStyle w:val="PageNumber"/>
        <w:sz w:val="24"/>
        <w:szCs w:val="24"/>
      </w:rPr>
    </w:pPr>
    <w:r>
      <w:tab/>
    </w:r>
    <w:r w:rsidRPr="00A0223F">
      <w:rPr>
        <w:sz w:val="24"/>
        <w:szCs w:val="24"/>
      </w:rPr>
      <w:t>-</w:t>
    </w:r>
    <w:r w:rsidR="00B85799" w:rsidRPr="00A0223F">
      <w:rPr>
        <w:rStyle w:val="PageNumber"/>
        <w:sz w:val="24"/>
        <w:szCs w:val="24"/>
      </w:rPr>
      <w:fldChar w:fldCharType="begin"/>
    </w:r>
    <w:r w:rsidRPr="00A0223F">
      <w:rPr>
        <w:rStyle w:val="PageNumber"/>
        <w:sz w:val="24"/>
        <w:szCs w:val="24"/>
      </w:rPr>
      <w:instrText xml:space="preserve"> PAGE </w:instrText>
    </w:r>
    <w:r w:rsidR="00B85799" w:rsidRPr="00A0223F">
      <w:rPr>
        <w:rStyle w:val="PageNumber"/>
        <w:sz w:val="24"/>
        <w:szCs w:val="24"/>
      </w:rPr>
      <w:fldChar w:fldCharType="separate"/>
    </w:r>
    <w:r w:rsidR="00FC7668">
      <w:rPr>
        <w:rStyle w:val="PageNumber"/>
        <w:noProof/>
        <w:sz w:val="24"/>
        <w:szCs w:val="24"/>
      </w:rPr>
      <w:t>1</w:t>
    </w:r>
    <w:r w:rsidR="00B85799" w:rsidRPr="00A0223F">
      <w:rPr>
        <w:rStyle w:val="PageNumber"/>
        <w:sz w:val="24"/>
        <w:szCs w:val="24"/>
      </w:rPr>
      <w:fldChar w:fldCharType="end"/>
    </w:r>
    <w:r w:rsidRPr="00A0223F">
      <w:rPr>
        <w:rStyle w:val="PageNumber"/>
        <w:sz w:val="24"/>
        <w:szCs w:val="24"/>
      </w:rPr>
      <w:t>-</w:t>
    </w:r>
  </w:p>
  <w:p w:rsidR="00AE3517" w:rsidRPr="00A0223F" w:rsidRDefault="00413356" w:rsidP="00A0223F">
    <w:pPr>
      <w:pStyle w:val="Footer"/>
      <w:spacing w:line="240" w:lineRule="auto"/>
      <w:rPr>
        <w:sz w:val="16"/>
        <w:szCs w:val="16"/>
      </w:rPr>
    </w:pPr>
    <w:r>
      <w:rPr>
        <w:rStyle w:val="PageNumber"/>
        <w:sz w:val="16"/>
        <w:szCs w:val="16"/>
      </w:rPr>
      <w:t>Res</w:t>
    </w:r>
    <w:r w:rsidR="0051137B">
      <w:rPr>
        <w:rStyle w:val="PageNumber"/>
        <w:sz w:val="16"/>
        <w:szCs w:val="16"/>
      </w:rPr>
      <w:t>19-</w:t>
    </w:r>
    <w:r w:rsidR="007E3573">
      <w:rPr>
        <w:rStyle w:val="PageNumber"/>
        <w:sz w:val="16"/>
        <w:szCs w:val="16"/>
      </w:rPr>
      <w:t>____</w:t>
    </w:r>
    <w:r w:rsidR="00AE3517" w:rsidRPr="00A0223F">
      <w:rPr>
        <w:rStyle w:val="PageNumber"/>
        <w:sz w:val="16"/>
        <w:szCs w:val="16"/>
      </w:rPr>
      <w:t>.doc-</w:t>
    </w:r>
    <w:r w:rsidR="0051137B">
      <w:rPr>
        <w:rStyle w:val="PageNumber"/>
        <w:sz w:val="16"/>
        <w:szCs w:val="16"/>
      </w:rPr>
      <w:t>SIV/bn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668" w:rsidRDefault="00FC7668">
      <w:pPr>
        <w:spacing w:line="240" w:lineRule="auto"/>
      </w:pPr>
      <w:r>
        <w:separator/>
      </w:r>
    </w:p>
  </w:footnote>
  <w:footnote w:type="continuationSeparator" w:id="0">
    <w:p w:rsidR="00FC7668" w:rsidRDefault="00FC76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517" w:rsidRDefault="00C02EE6" w:rsidP="00C41CC3">
    <w:pPr>
      <w:pStyle w:val="Header"/>
      <w:tabs>
        <w:tab w:val="clear" w:pos="4320"/>
        <w:tab w:val="clear" w:pos="8640"/>
        <w:tab w:val="left" w:pos="935"/>
      </w:tabs>
    </w:pPr>
    <w:r>
      <w:rPr>
        <w:noProof/>
      </w:rPr>
      <w:drawing>
        <wp:anchor distT="0" distB="0" distL="114300" distR="114300" simplePos="0" relativeHeight="251660288" behindDoc="1" locked="0" layoutInCell="1" allowOverlap="1" wp14:anchorId="54F1049D" wp14:editId="3D4AD39A">
          <wp:simplePos x="0" y="0"/>
          <wp:positionH relativeFrom="column">
            <wp:posOffset>-1042035</wp:posOffset>
          </wp:positionH>
          <wp:positionV relativeFrom="paragraph">
            <wp:posOffset>-152400</wp:posOffset>
          </wp:positionV>
          <wp:extent cx="771525" cy="800100"/>
          <wp:effectExtent l="0" t="0" r="9525" b="0"/>
          <wp:wrapNone/>
          <wp:docPr id="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lum contrast="34000"/>
                    <a:extLst>
                      <a:ext uri="{28A0092B-C50C-407E-A947-70E740481C1C}">
                        <a14:useLocalDpi xmlns:a14="http://schemas.microsoft.com/office/drawing/2010/main" val="0"/>
                      </a:ext>
                    </a:extLst>
                  </a:blip>
                  <a:srcRect l="3012" t="6401" r="86600" b="85538"/>
                  <a:stretch>
                    <a:fillRect/>
                  </a:stretch>
                </pic:blipFill>
                <pic:spPr bwMode="auto">
                  <a:xfrm>
                    <a:off x="0" y="0"/>
                    <a:ext cx="7715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8" distR="114298" simplePos="0" relativeHeight="251656192" behindDoc="0" locked="0" layoutInCell="0" allowOverlap="1" wp14:anchorId="7AA4893E" wp14:editId="1532089C">
              <wp:simplePos x="0" y="0"/>
              <wp:positionH relativeFrom="margin">
                <wp:posOffset>5714999</wp:posOffset>
              </wp:positionH>
              <wp:positionV relativeFrom="page">
                <wp:posOffset>700405</wp:posOffset>
              </wp:positionV>
              <wp:extent cx="0" cy="8869680"/>
              <wp:effectExtent l="0" t="0" r="19050" b="26670"/>
              <wp:wrapNone/>
              <wp:docPr id="11"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69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8C519" id="RightBorder" o:spid="_x0000_s1026" style="position:absolute;z-index:25165619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450pt,55.15pt" to="450pt,7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" o:allowincell="f">
              <w10:wrap anchorx="margin" anchory="page"/>
            </v:line>
          </w:pict>
        </mc:Fallback>
      </mc:AlternateContent>
    </w:r>
    <w:r>
      <w:rPr>
        <w:noProof/>
      </w:rPr>
      <mc:AlternateContent>
        <mc:Choice Requires="wps">
          <w:drawing>
            <wp:anchor distT="0" distB="0" distL="114298" distR="114298" simplePos="0" relativeHeight="251653120" behindDoc="0" locked="0" layoutInCell="0" allowOverlap="1" wp14:anchorId="3B811087" wp14:editId="6163EC4C">
              <wp:simplePos x="0" y="0"/>
              <wp:positionH relativeFrom="margin">
                <wp:posOffset>-45721</wp:posOffset>
              </wp:positionH>
              <wp:positionV relativeFrom="page">
                <wp:posOffset>783590</wp:posOffset>
              </wp:positionV>
              <wp:extent cx="0" cy="8869680"/>
              <wp:effectExtent l="0" t="0" r="19050" b="26670"/>
              <wp:wrapNone/>
              <wp:docPr id="10"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69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83893" id="LeftBorder1" o:spid="_x0000_s1026" style="position:absolute;z-index:25165312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3.6pt,61.7pt" to="-3.6pt,7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" o:allowincell="f">
              <w10:wrap anchorx="margin" anchory="page"/>
            </v:line>
          </w:pict>
        </mc:Fallback>
      </mc:AlternateContent>
    </w:r>
    <w:r>
      <w:rPr>
        <w:noProof/>
      </w:rPr>
      <mc:AlternateContent>
        <mc:Choice Requires="wps">
          <w:drawing>
            <wp:anchor distT="0" distB="0" distL="114298" distR="114298" simplePos="0" relativeHeight="251659264" behindDoc="0" locked="0" layoutInCell="0" allowOverlap="1" wp14:anchorId="516D16F8" wp14:editId="61170F7E">
              <wp:simplePos x="0" y="0"/>
              <wp:positionH relativeFrom="margin">
                <wp:posOffset>-92711</wp:posOffset>
              </wp:positionH>
              <wp:positionV relativeFrom="page">
                <wp:posOffset>783590</wp:posOffset>
              </wp:positionV>
              <wp:extent cx="0" cy="8869680"/>
              <wp:effectExtent l="0" t="0" r="19050" b="26670"/>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69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BDA38" id="LeftBorder1" o:spid="_x0000_s1026" style="position:absolute;z-index:25165926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7.3pt,61.7pt" to="-7.3pt,7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" o:allowincell="f">
              <w10:wrap anchorx="margin" anchory="page"/>
            </v:line>
          </w:pict>
        </mc:Fallback>
      </mc:AlternateContent>
    </w:r>
    <w:r>
      <w:rPr>
        <w:noProof/>
      </w:rPr>
      <mc:AlternateContent>
        <mc:Choice Requires="wps">
          <w:drawing>
            <wp:anchor distT="0" distB="0" distL="114300" distR="114300" simplePos="0" relativeHeight="251657216" behindDoc="0" locked="0" layoutInCell="0" allowOverlap="1" wp14:anchorId="4CBA4816" wp14:editId="216C62BD">
              <wp:simplePos x="0" y="0"/>
              <wp:positionH relativeFrom="margin">
                <wp:posOffset>-412750</wp:posOffset>
              </wp:positionH>
              <wp:positionV relativeFrom="margin">
                <wp:posOffset>307340</wp:posOffset>
              </wp:positionV>
              <wp:extent cx="229870" cy="7621270"/>
              <wp:effectExtent l="0" t="0" r="0" b="0"/>
              <wp:wrapNone/>
              <wp:docPr id="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7621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517" w:rsidRDefault="00AE3517" w:rsidP="00065794">
                          <w:pPr>
                            <w:spacing w:line="480" w:lineRule="auto"/>
                            <w:jc w:val="right"/>
                          </w:pPr>
                          <w:r>
                            <w:t>1</w:t>
                          </w:r>
                        </w:p>
                        <w:p w:rsidR="00AE3517" w:rsidRDefault="00AE3517" w:rsidP="002824A5">
                          <w:pPr>
                            <w:spacing w:line="480" w:lineRule="auto"/>
                            <w:jc w:val="right"/>
                          </w:pPr>
                          <w:r>
                            <w:t>2</w:t>
                          </w:r>
                        </w:p>
                        <w:p w:rsidR="00AE3517" w:rsidRDefault="00AE3517" w:rsidP="002824A5">
                          <w:pPr>
                            <w:spacing w:line="480" w:lineRule="auto"/>
                            <w:jc w:val="right"/>
                          </w:pPr>
                          <w:r>
                            <w:t>3</w:t>
                          </w:r>
                        </w:p>
                        <w:p w:rsidR="00AE3517" w:rsidRDefault="00AE3517" w:rsidP="002824A5">
                          <w:pPr>
                            <w:spacing w:line="480" w:lineRule="auto"/>
                            <w:jc w:val="right"/>
                          </w:pPr>
                          <w:r>
                            <w:t>4</w:t>
                          </w:r>
                        </w:p>
                        <w:p w:rsidR="00AE3517" w:rsidRDefault="00AE3517" w:rsidP="002824A5">
                          <w:pPr>
                            <w:spacing w:line="480" w:lineRule="auto"/>
                            <w:jc w:val="right"/>
                          </w:pPr>
                          <w:r>
                            <w:t>5</w:t>
                          </w:r>
                        </w:p>
                        <w:p w:rsidR="00AE3517" w:rsidRDefault="00AE3517" w:rsidP="002824A5">
                          <w:pPr>
                            <w:spacing w:line="480" w:lineRule="auto"/>
                            <w:jc w:val="right"/>
                          </w:pPr>
                          <w:r>
                            <w:t>6</w:t>
                          </w:r>
                        </w:p>
                        <w:p w:rsidR="00AE3517" w:rsidRDefault="00AE3517" w:rsidP="002824A5">
                          <w:pPr>
                            <w:spacing w:line="480" w:lineRule="auto"/>
                            <w:jc w:val="right"/>
                          </w:pPr>
                          <w:r>
                            <w:t>7</w:t>
                          </w:r>
                        </w:p>
                        <w:p w:rsidR="00AE3517" w:rsidRDefault="00AE3517" w:rsidP="002824A5">
                          <w:pPr>
                            <w:spacing w:line="480" w:lineRule="auto"/>
                            <w:jc w:val="right"/>
                          </w:pPr>
                          <w:r>
                            <w:t>8</w:t>
                          </w:r>
                        </w:p>
                        <w:p w:rsidR="00AE3517" w:rsidRDefault="00AE3517" w:rsidP="002824A5">
                          <w:pPr>
                            <w:spacing w:line="480" w:lineRule="auto"/>
                            <w:jc w:val="right"/>
                          </w:pPr>
                          <w:r>
                            <w:t>9</w:t>
                          </w:r>
                        </w:p>
                        <w:p w:rsidR="00AE3517" w:rsidRDefault="00AE3517" w:rsidP="002824A5">
                          <w:pPr>
                            <w:spacing w:line="480" w:lineRule="auto"/>
                            <w:jc w:val="right"/>
                          </w:pPr>
                          <w:r>
                            <w:t>10</w:t>
                          </w:r>
                        </w:p>
                        <w:p w:rsidR="00AE3517" w:rsidRDefault="00AE3517" w:rsidP="002824A5">
                          <w:pPr>
                            <w:spacing w:line="480" w:lineRule="auto"/>
                            <w:jc w:val="right"/>
                          </w:pPr>
                          <w:r>
                            <w:t>11</w:t>
                          </w:r>
                        </w:p>
                        <w:p w:rsidR="00AE3517" w:rsidRDefault="00AE3517" w:rsidP="002824A5">
                          <w:pPr>
                            <w:spacing w:line="480" w:lineRule="auto"/>
                            <w:jc w:val="right"/>
                          </w:pPr>
                          <w:r>
                            <w:t>12</w:t>
                          </w:r>
                        </w:p>
                        <w:p w:rsidR="00AE3517" w:rsidRDefault="00AE3517" w:rsidP="002824A5">
                          <w:pPr>
                            <w:spacing w:line="480" w:lineRule="auto"/>
                            <w:jc w:val="right"/>
                          </w:pPr>
                          <w:r>
                            <w:t>13</w:t>
                          </w:r>
                        </w:p>
                        <w:p w:rsidR="00AE3517" w:rsidRDefault="00AE3517" w:rsidP="002824A5">
                          <w:pPr>
                            <w:spacing w:line="480" w:lineRule="auto"/>
                            <w:jc w:val="right"/>
                          </w:pPr>
                          <w:r>
                            <w:t>14</w:t>
                          </w:r>
                        </w:p>
                        <w:p w:rsidR="00AE3517" w:rsidRDefault="00AE3517" w:rsidP="002824A5">
                          <w:pPr>
                            <w:spacing w:line="480" w:lineRule="auto"/>
                            <w:jc w:val="right"/>
                          </w:pPr>
                          <w:r>
                            <w:t>15</w:t>
                          </w:r>
                        </w:p>
                        <w:p w:rsidR="00AE3517" w:rsidRDefault="00AE3517" w:rsidP="002824A5">
                          <w:pPr>
                            <w:spacing w:line="480" w:lineRule="auto"/>
                            <w:jc w:val="right"/>
                          </w:pPr>
                          <w:r>
                            <w:t>16</w:t>
                          </w:r>
                        </w:p>
                        <w:p w:rsidR="00AE3517" w:rsidRDefault="00AE3517" w:rsidP="002824A5">
                          <w:pPr>
                            <w:spacing w:line="480" w:lineRule="auto"/>
                            <w:jc w:val="right"/>
                          </w:pPr>
                          <w:r>
                            <w:t>17</w:t>
                          </w:r>
                        </w:p>
                        <w:p w:rsidR="00AE3517" w:rsidRDefault="00AE3517" w:rsidP="002824A5">
                          <w:pPr>
                            <w:spacing w:line="480" w:lineRule="auto"/>
                            <w:jc w:val="right"/>
                          </w:pPr>
                          <w:r>
                            <w:t>18</w:t>
                          </w:r>
                        </w:p>
                        <w:p w:rsidR="00AE3517" w:rsidRDefault="00AE3517" w:rsidP="002824A5">
                          <w:pPr>
                            <w:spacing w:line="480" w:lineRule="auto"/>
                            <w:jc w:val="right"/>
                          </w:pPr>
                          <w:r>
                            <w:t>19</w:t>
                          </w:r>
                        </w:p>
                        <w:p w:rsidR="00AE3517" w:rsidRDefault="00AE3517" w:rsidP="002824A5">
                          <w:pPr>
                            <w:spacing w:line="480" w:lineRule="auto"/>
                            <w:jc w:val="right"/>
                          </w:pPr>
                          <w:r>
                            <w:t>20</w:t>
                          </w:r>
                        </w:p>
                        <w:p w:rsidR="00AE3517" w:rsidRDefault="00AE3517" w:rsidP="002824A5">
                          <w:pPr>
                            <w:spacing w:line="480" w:lineRule="auto"/>
                            <w:jc w:val="right"/>
                          </w:pPr>
                          <w:r>
                            <w:t>21</w:t>
                          </w:r>
                        </w:p>
                        <w:p w:rsidR="00AE3517" w:rsidRDefault="00AE3517" w:rsidP="002824A5">
                          <w:pPr>
                            <w:spacing w:line="480" w:lineRule="auto"/>
                            <w:jc w:val="right"/>
                          </w:pPr>
                          <w:r>
                            <w:t>22</w:t>
                          </w:r>
                        </w:p>
                        <w:p w:rsidR="00AE3517" w:rsidRDefault="00AE3517" w:rsidP="002824A5">
                          <w:pPr>
                            <w:spacing w:line="480" w:lineRule="auto"/>
                            <w:jc w:val="right"/>
                          </w:pPr>
                          <w:r>
                            <w:t>23</w:t>
                          </w:r>
                        </w:p>
                        <w:p w:rsidR="00AE3517" w:rsidRDefault="00AE3517" w:rsidP="002824A5">
                          <w:pPr>
                            <w:spacing w:line="480" w:lineRule="auto"/>
                            <w:jc w:val="right"/>
                          </w:pPr>
                          <w:r>
                            <w:t>24</w:t>
                          </w:r>
                        </w:p>
                        <w:p w:rsidR="00AE3517" w:rsidRDefault="00AE3517" w:rsidP="002824A5">
                          <w:pPr>
                            <w:spacing w:line="480" w:lineRule="auto"/>
                            <w:jc w:val="right"/>
                          </w:pPr>
                          <w:r>
                            <w:t>25</w:t>
                          </w:r>
                        </w:p>
                        <w:p w:rsidR="00AE3517" w:rsidRDefault="00AE3517" w:rsidP="002824A5">
                          <w:pPr>
                            <w:spacing w:line="480" w:lineRule="auto"/>
                            <w:jc w:val="right"/>
                          </w:pPr>
                          <w:r>
                            <w:t>26</w:t>
                          </w:r>
                        </w:p>
                        <w:p w:rsidR="00AE3517" w:rsidRDefault="00AE3517" w:rsidP="00A26BEC">
                          <w:pPr>
                            <w:spacing w:line="480" w:lineRule="auto"/>
                            <w:jc w:val="right"/>
                          </w:pPr>
                        </w:p>
                        <w:p w:rsidR="00AE3517" w:rsidRDefault="00AE3517" w:rsidP="00A26BEC">
                          <w:pPr>
                            <w:spacing w:line="480" w:lineRule="auto"/>
                            <w:jc w:val="right"/>
                          </w:pPr>
                        </w:p>
                        <w:p w:rsidR="00AE3517" w:rsidRDefault="00AE3517" w:rsidP="00A26BEC">
                          <w:pPr>
                            <w:spacing w:line="480" w:lineRule="auto"/>
                            <w:jc w:val="right"/>
                          </w:pPr>
                        </w:p>
                        <w:p w:rsidR="00AE3517" w:rsidRDefault="00AE3517" w:rsidP="00A26BEC">
                          <w:pPr>
                            <w:spacing w:line="480" w:lineRule="auto"/>
                            <w:jc w:val="right"/>
                          </w:pPr>
                        </w:p>
                        <w:p w:rsidR="00AE3517" w:rsidRDefault="00AE3517" w:rsidP="00A26BEC">
                          <w:pPr>
                            <w:spacing w:line="480" w:lineRule="auto"/>
                            <w:jc w:val="right"/>
                          </w:pPr>
                        </w:p>
                        <w:p w:rsidR="00AE3517" w:rsidRDefault="00AE3517" w:rsidP="00A26BEC">
                          <w:pPr>
                            <w:spacing w:line="480" w:lineRule="auto"/>
                            <w:jc w:val="right"/>
                          </w:pPr>
                        </w:p>
                        <w:p w:rsidR="00AE3517" w:rsidRDefault="00AE3517" w:rsidP="00A26BEC">
                          <w:pPr>
                            <w:spacing w:line="480" w:lineRule="auto"/>
                            <w:jc w:val="right"/>
                          </w:pPr>
                        </w:p>
                        <w:p w:rsidR="00AE3517" w:rsidRDefault="00AE3517" w:rsidP="00A26BEC">
                          <w:pPr>
                            <w:spacing w:line="480" w:lineRule="auto"/>
                            <w:jc w:val="right"/>
                          </w:pPr>
                        </w:p>
                        <w:p w:rsidR="00AE3517" w:rsidRDefault="00AE3517" w:rsidP="00A26BEC">
                          <w:pPr>
                            <w:spacing w:line="480" w:lineRule="auto"/>
                            <w:jc w:val="right"/>
                          </w:pPr>
                        </w:p>
                        <w:p w:rsidR="00AE3517" w:rsidRDefault="00AE3517">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CBA4816" id="_x0000_t202" coordsize="21600,21600" o:spt="202" path="m,l,21600r21600,l21600,xe">
              <v:stroke joinstyle="miter"/>
              <v:path gradientshapeok="t" o:connecttype="rect"/>
            </v:shapetype>
            <v:shape id="LineNumbers" o:spid="_x0000_s1026" type="#_x0000_t202" style="position:absolute;margin-left:-32.5pt;margin-top:24.2pt;width:18.1pt;height:600.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" o:allowincell="f" stroked="f">
              <v:textbox inset="0,0,0,0">
                <w:txbxContent>
                  <w:p w:rsidR="00AE3517" w:rsidRDefault="00AE3517" w:rsidP="00065794">
                    <w:pPr>
                      <w:spacing w:line="480" w:lineRule="auto"/>
                      <w:jc w:val="right"/>
                    </w:pPr>
                    <w:r>
                      <w:t>1</w:t>
                    </w:r>
                  </w:p>
                  <w:p w:rsidR="00AE3517" w:rsidRDefault="00AE3517" w:rsidP="002824A5">
                    <w:pPr>
                      <w:spacing w:line="480" w:lineRule="auto"/>
                      <w:jc w:val="right"/>
                    </w:pPr>
                    <w:r>
                      <w:t>2</w:t>
                    </w:r>
                  </w:p>
                  <w:p w:rsidR="00AE3517" w:rsidRDefault="00AE3517" w:rsidP="002824A5">
                    <w:pPr>
                      <w:spacing w:line="480" w:lineRule="auto"/>
                      <w:jc w:val="right"/>
                    </w:pPr>
                    <w:r>
                      <w:t>3</w:t>
                    </w:r>
                  </w:p>
                  <w:p w:rsidR="00AE3517" w:rsidRDefault="00AE3517" w:rsidP="002824A5">
                    <w:pPr>
                      <w:spacing w:line="480" w:lineRule="auto"/>
                      <w:jc w:val="right"/>
                    </w:pPr>
                    <w:r>
                      <w:t>4</w:t>
                    </w:r>
                  </w:p>
                  <w:p w:rsidR="00AE3517" w:rsidRDefault="00AE3517" w:rsidP="002824A5">
                    <w:pPr>
                      <w:spacing w:line="480" w:lineRule="auto"/>
                      <w:jc w:val="right"/>
                    </w:pPr>
                    <w:r>
                      <w:t>5</w:t>
                    </w:r>
                  </w:p>
                  <w:p w:rsidR="00AE3517" w:rsidRDefault="00AE3517" w:rsidP="002824A5">
                    <w:pPr>
                      <w:spacing w:line="480" w:lineRule="auto"/>
                      <w:jc w:val="right"/>
                    </w:pPr>
                    <w:r>
                      <w:t>6</w:t>
                    </w:r>
                  </w:p>
                  <w:p w:rsidR="00AE3517" w:rsidRDefault="00AE3517" w:rsidP="002824A5">
                    <w:pPr>
                      <w:spacing w:line="480" w:lineRule="auto"/>
                      <w:jc w:val="right"/>
                    </w:pPr>
                    <w:r>
                      <w:t>7</w:t>
                    </w:r>
                  </w:p>
                  <w:p w:rsidR="00AE3517" w:rsidRDefault="00AE3517" w:rsidP="002824A5">
                    <w:pPr>
                      <w:spacing w:line="480" w:lineRule="auto"/>
                      <w:jc w:val="right"/>
                    </w:pPr>
                    <w:r>
                      <w:t>8</w:t>
                    </w:r>
                  </w:p>
                  <w:p w:rsidR="00AE3517" w:rsidRDefault="00AE3517" w:rsidP="002824A5">
                    <w:pPr>
                      <w:spacing w:line="480" w:lineRule="auto"/>
                      <w:jc w:val="right"/>
                    </w:pPr>
                    <w:r>
                      <w:t>9</w:t>
                    </w:r>
                  </w:p>
                  <w:p w:rsidR="00AE3517" w:rsidRDefault="00AE3517" w:rsidP="002824A5">
                    <w:pPr>
                      <w:spacing w:line="480" w:lineRule="auto"/>
                      <w:jc w:val="right"/>
                    </w:pPr>
                    <w:r>
                      <w:t>10</w:t>
                    </w:r>
                  </w:p>
                  <w:p w:rsidR="00AE3517" w:rsidRDefault="00AE3517" w:rsidP="002824A5">
                    <w:pPr>
                      <w:spacing w:line="480" w:lineRule="auto"/>
                      <w:jc w:val="right"/>
                    </w:pPr>
                    <w:r>
                      <w:t>11</w:t>
                    </w:r>
                  </w:p>
                  <w:p w:rsidR="00AE3517" w:rsidRDefault="00AE3517" w:rsidP="002824A5">
                    <w:pPr>
                      <w:spacing w:line="480" w:lineRule="auto"/>
                      <w:jc w:val="right"/>
                    </w:pPr>
                    <w:r>
                      <w:t>12</w:t>
                    </w:r>
                  </w:p>
                  <w:p w:rsidR="00AE3517" w:rsidRDefault="00AE3517" w:rsidP="002824A5">
                    <w:pPr>
                      <w:spacing w:line="480" w:lineRule="auto"/>
                      <w:jc w:val="right"/>
                    </w:pPr>
                    <w:r>
                      <w:t>13</w:t>
                    </w:r>
                  </w:p>
                  <w:p w:rsidR="00AE3517" w:rsidRDefault="00AE3517" w:rsidP="002824A5">
                    <w:pPr>
                      <w:spacing w:line="480" w:lineRule="auto"/>
                      <w:jc w:val="right"/>
                    </w:pPr>
                    <w:r>
                      <w:t>14</w:t>
                    </w:r>
                  </w:p>
                  <w:p w:rsidR="00AE3517" w:rsidRDefault="00AE3517" w:rsidP="002824A5">
                    <w:pPr>
                      <w:spacing w:line="480" w:lineRule="auto"/>
                      <w:jc w:val="right"/>
                    </w:pPr>
                    <w:r>
                      <w:t>15</w:t>
                    </w:r>
                  </w:p>
                  <w:p w:rsidR="00AE3517" w:rsidRDefault="00AE3517" w:rsidP="002824A5">
                    <w:pPr>
                      <w:spacing w:line="480" w:lineRule="auto"/>
                      <w:jc w:val="right"/>
                    </w:pPr>
                    <w:r>
                      <w:t>16</w:t>
                    </w:r>
                  </w:p>
                  <w:p w:rsidR="00AE3517" w:rsidRDefault="00AE3517" w:rsidP="002824A5">
                    <w:pPr>
                      <w:spacing w:line="480" w:lineRule="auto"/>
                      <w:jc w:val="right"/>
                    </w:pPr>
                    <w:r>
                      <w:t>17</w:t>
                    </w:r>
                  </w:p>
                  <w:p w:rsidR="00AE3517" w:rsidRDefault="00AE3517" w:rsidP="002824A5">
                    <w:pPr>
                      <w:spacing w:line="480" w:lineRule="auto"/>
                      <w:jc w:val="right"/>
                    </w:pPr>
                    <w:r>
                      <w:t>18</w:t>
                    </w:r>
                  </w:p>
                  <w:p w:rsidR="00AE3517" w:rsidRDefault="00AE3517" w:rsidP="002824A5">
                    <w:pPr>
                      <w:spacing w:line="480" w:lineRule="auto"/>
                      <w:jc w:val="right"/>
                    </w:pPr>
                    <w:r>
                      <w:t>19</w:t>
                    </w:r>
                  </w:p>
                  <w:p w:rsidR="00AE3517" w:rsidRDefault="00AE3517" w:rsidP="002824A5">
                    <w:pPr>
                      <w:spacing w:line="480" w:lineRule="auto"/>
                      <w:jc w:val="right"/>
                    </w:pPr>
                    <w:r>
                      <w:t>20</w:t>
                    </w:r>
                  </w:p>
                  <w:p w:rsidR="00AE3517" w:rsidRDefault="00AE3517" w:rsidP="002824A5">
                    <w:pPr>
                      <w:spacing w:line="480" w:lineRule="auto"/>
                      <w:jc w:val="right"/>
                    </w:pPr>
                    <w:r>
                      <w:t>21</w:t>
                    </w:r>
                  </w:p>
                  <w:p w:rsidR="00AE3517" w:rsidRDefault="00AE3517" w:rsidP="002824A5">
                    <w:pPr>
                      <w:spacing w:line="480" w:lineRule="auto"/>
                      <w:jc w:val="right"/>
                    </w:pPr>
                    <w:r>
                      <w:t>22</w:t>
                    </w:r>
                  </w:p>
                  <w:p w:rsidR="00AE3517" w:rsidRDefault="00AE3517" w:rsidP="002824A5">
                    <w:pPr>
                      <w:spacing w:line="480" w:lineRule="auto"/>
                      <w:jc w:val="right"/>
                    </w:pPr>
                    <w:r>
                      <w:t>23</w:t>
                    </w:r>
                  </w:p>
                  <w:p w:rsidR="00AE3517" w:rsidRDefault="00AE3517" w:rsidP="002824A5">
                    <w:pPr>
                      <w:spacing w:line="480" w:lineRule="auto"/>
                      <w:jc w:val="right"/>
                    </w:pPr>
                    <w:r>
                      <w:t>24</w:t>
                    </w:r>
                  </w:p>
                  <w:p w:rsidR="00AE3517" w:rsidRDefault="00AE3517" w:rsidP="002824A5">
                    <w:pPr>
                      <w:spacing w:line="480" w:lineRule="auto"/>
                      <w:jc w:val="right"/>
                    </w:pPr>
                    <w:r>
                      <w:t>25</w:t>
                    </w:r>
                  </w:p>
                  <w:p w:rsidR="00AE3517" w:rsidRDefault="00AE3517" w:rsidP="002824A5">
                    <w:pPr>
                      <w:spacing w:line="480" w:lineRule="auto"/>
                      <w:jc w:val="right"/>
                    </w:pPr>
                    <w:r>
                      <w:t>26</w:t>
                    </w:r>
                  </w:p>
                  <w:p w:rsidR="00AE3517" w:rsidRDefault="00AE3517" w:rsidP="00A26BEC">
                    <w:pPr>
                      <w:spacing w:line="480" w:lineRule="auto"/>
                      <w:jc w:val="right"/>
                    </w:pPr>
                  </w:p>
                  <w:p w:rsidR="00AE3517" w:rsidRDefault="00AE3517" w:rsidP="00A26BEC">
                    <w:pPr>
                      <w:spacing w:line="480" w:lineRule="auto"/>
                      <w:jc w:val="right"/>
                    </w:pPr>
                  </w:p>
                  <w:p w:rsidR="00AE3517" w:rsidRDefault="00AE3517" w:rsidP="00A26BEC">
                    <w:pPr>
                      <w:spacing w:line="480" w:lineRule="auto"/>
                      <w:jc w:val="right"/>
                    </w:pPr>
                  </w:p>
                  <w:p w:rsidR="00AE3517" w:rsidRDefault="00AE3517" w:rsidP="00A26BEC">
                    <w:pPr>
                      <w:spacing w:line="480" w:lineRule="auto"/>
                      <w:jc w:val="right"/>
                    </w:pPr>
                  </w:p>
                  <w:p w:rsidR="00AE3517" w:rsidRDefault="00AE3517" w:rsidP="00A26BEC">
                    <w:pPr>
                      <w:spacing w:line="480" w:lineRule="auto"/>
                      <w:jc w:val="right"/>
                    </w:pPr>
                  </w:p>
                  <w:p w:rsidR="00AE3517" w:rsidRDefault="00AE3517" w:rsidP="00A26BEC">
                    <w:pPr>
                      <w:spacing w:line="480" w:lineRule="auto"/>
                      <w:jc w:val="right"/>
                    </w:pPr>
                  </w:p>
                  <w:p w:rsidR="00AE3517" w:rsidRDefault="00AE3517" w:rsidP="00A26BEC">
                    <w:pPr>
                      <w:spacing w:line="480" w:lineRule="auto"/>
                      <w:jc w:val="right"/>
                    </w:pPr>
                  </w:p>
                  <w:p w:rsidR="00AE3517" w:rsidRDefault="00AE3517" w:rsidP="00A26BEC">
                    <w:pPr>
                      <w:spacing w:line="480" w:lineRule="auto"/>
                      <w:jc w:val="right"/>
                    </w:pPr>
                  </w:p>
                  <w:p w:rsidR="00AE3517" w:rsidRDefault="00AE3517" w:rsidP="00A26BEC">
                    <w:pPr>
                      <w:spacing w:line="480" w:lineRule="auto"/>
                      <w:jc w:val="right"/>
                    </w:pPr>
                  </w:p>
                  <w:p w:rsidR="00AE3517" w:rsidRDefault="00AE3517">
                    <w:pPr>
                      <w:jc w:val="right"/>
                    </w:pPr>
                  </w:p>
                </w:txbxContent>
              </v:textbox>
              <w10:wrap anchorx="margin" anchory="margin"/>
            </v:shape>
          </w:pict>
        </mc:Fallback>
      </mc:AlternateContent>
    </w:r>
    <w:r>
      <w:rPr>
        <w:noProof/>
      </w:rPr>
      <mc:AlternateContent>
        <mc:Choice Requires="wps">
          <w:drawing>
            <wp:anchor distT="0" distB="0" distL="114298" distR="114298" simplePos="0" relativeHeight="251654144" behindDoc="0" locked="0" layoutInCell="0" allowOverlap="1" wp14:anchorId="5614B1F8" wp14:editId="72FC519B">
              <wp:simplePos x="0" y="0"/>
              <wp:positionH relativeFrom="margin">
                <wp:posOffset>-91441</wp:posOffset>
              </wp:positionH>
              <wp:positionV relativeFrom="page">
                <wp:posOffset>0</wp:posOffset>
              </wp:positionV>
              <wp:extent cx="0" cy="10058400"/>
              <wp:effectExtent l="0" t="0" r="0" b="0"/>
              <wp:wrapNone/>
              <wp:docPr id="7"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C0D59" id="LeftBorder2" o:spid="_x0000_s1026" style="position:absolute;z-index:251654144;visibility:hidden;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v2F30h4CAAA5BAAADgAAAAAAAAAAAAAAAAAuAgAAZHJzL2Uyb0RvYy54bWxQSwEC&#10;LQAUAAYACAAAACEAYW04kN0AAAAJAQAADwAAAAAAAAAAAAAAAAB4BAAAZHJzL2Rvd25yZXYueG1s&#10;UEsFBgAAAAAEAAQA8wAAAIIFAAAAAA==&#10;" o:allowincell="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517" w:rsidRDefault="00C02EE6" w:rsidP="0037457A">
    <w:pPr>
      <w:pStyle w:val="Header"/>
      <w:spacing w:line="240" w:lineRule="auto"/>
      <w:rPr>
        <w:sz w:val="24"/>
        <w:szCs w:val="24"/>
      </w:rPr>
    </w:pPr>
    <w:r>
      <w:rPr>
        <w:noProof/>
      </w:rPr>
      <w:drawing>
        <wp:anchor distT="0" distB="0" distL="114300" distR="114300" simplePos="0" relativeHeight="251663360" behindDoc="1" locked="0" layoutInCell="1" allowOverlap="1" wp14:anchorId="54D39155" wp14:editId="537B449E">
          <wp:simplePos x="0" y="0"/>
          <wp:positionH relativeFrom="column">
            <wp:posOffset>-1043305</wp:posOffset>
          </wp:positionH>
          <wp:positionV relativeFrom="paragraph">
            <wp:posOffset>-80010</wp:posOffset>
          </wp:positionV>
          <wp:extent cx="764540" cy="798195"/>
          <wp:effectExtent l="0" t="0" r="0" b="1905"/>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lum contrast="34000"/>
                    <a:extLst>
                      <a:ext uri="{28A0092B-C50C-407E-A947-70E740481C1C}">
                        <a14:useLocalDpi xmlns:a14="http://schemas.microsoft.com/office/drawing/2010/main" val="0"/>
                      </a:ext>
                    </a:extLst>
                  </a:blip>
                  <a:srcRect l="3012" t="6401" r="86600" b="85538"/>
                  <a:stretch>
                    <a:fillRect/>
                  </a:stretch>
                </pic:blipFill>
                <pic:spPr bwMode="auto">
                  <a:xfrm>
                    <a:off x="0" y="0"/>
                    <a:ext cx="76454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153">
      <w:rPr>
        <w:sz w:val="24"/>
        <w:szCs w:val="24"/>
      </w:rPr>
      <w:t>Req. #</w:t>
    </w:r>
    <w:r w:rsidR="0051137B">
      <w:rPr>
        <w:sz w:val="24"/>
        <w:szCs w:val="24"/>
      </w:rPr>
      <w:t>19-</w:t>
    </w:r>
    <w:r w:rsidR="0053566E" w:rsidRPr="0053566E">
      <w:t xml:space="preserve"> </w:t>
    </w:r>
    <w:r w:rsidR="0053566E">
      <w:tab/>
      <w:t xml:space="preserve">                                                                        </w:t>
    </w:r>
    <w:r w:rsidR="00CD00DB">
      <w:t>By Request of</w:t>
    </w:r>
    <w:r w:rsidR="0053566E" w:rsidRPr="0053566E">
      <w:t xml:space="preserve"> Council Member Beale</w:t>
    </w:r>
    <w:r w:rsidR="0053566E">
      <w:rPr>
        <w:sz w:val="24"/>
        <w:szCs w:val="24"/>
      </w:rPr>
      <w:tab/>
    </w:r>
  </w:p>
  <w:p w:rsidR="00AE3517" w:rsidRPr="0043633D" w:rsidRDefault="00AE3517" w:rsidP="0037457A">
    <w:pPr>
      <w:pStyle w:val="Header"/>
      <w:spacing w:line="240" w:lineRule="auto"/>
      <w:rPr>
        <w:sz w:val="24"/>
        <w:szCs w:val="32"/>
      </w:rPr>
    </w:pPr>
  </w:p>
  <w:p w:rsidR="00AE3517" w:rsidRPr="00835D89" w:rsidRDefault="00AE3517" w:rsidP="0037457A">
    <w:pPr>
      <w:pStyle w:val="Header"/>
      <w:spacing w:line="240" w:lineRule="auto"/>
    </w:pPr>
    <w:r>
      <w:rPr>
        <w:rFonts w:ascii="CG Times (W1)" w:hAnsi="CG Times (W1)"/>
        <w:b/>
        <w:sz w:val="36"/>
      </w:rPr>
      <w:t xml:space="preserve">                     RESOLUTION NO.  </w:t>
    </w:r>
    <w:r w:rsidR="00C02EE6">
      <w:rPr>
        <w:noProof/>
      </w:rPr>
      <mc:AlternateContent>
        <mc:Choice Requires="wps">
          <w:drawing>
            <wp:anchor distT="0" distB="0" distL="114298" distR="114298" simplePos="0" relativeHeight="251658240" behindDoc="0" locked="0" layoutInCell="0" allowOverlap="1" wp14:anchorId="3B0439F7" wp14:editId="2C308708">
              <wp:simplePos x="0" y="0"/>
              <wp:positionH relativeFrom="margin">
                <wp:posOffset>5714999</wp:posOffset>
              </wp:positionH>
              <wp:positionV relativeFrom="page">
                <wp:posOffset>700405</wp:posOffset>
              </wp:positionV>
              <wp:extent cx="0" cy="8869680"/>
              <wp:effectExtent l="0" t="0" r="19050" b="26670"/>
              <wp:wrapNone/>
              <wp:docPr id="6"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69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5FD52" id="RightBorder" o:spid="_x0000_s1026" style="position:absolute;z-index:25165824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450pt,55.15pt" to="450pt,7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" o:allowincell="f">
              <w10:wrap anchorx="margin" anchory="page"/>
            </v:line>
          </w:pict>
        </mc:Fallback>
      </mc:AlternateContent>
    </w:r>
    <w:r w:rsidR="00C02EE6">
      <w:rPr>
        <w:noProof/>
      </w:rPr>
      <mc:AlternateContent>
        <mc:Choice Requires="wps">
          <w:drawing>
            <wp:anchor distT="0" distB="0" distL="114298" distR="114298" simplePos="0" relativeHeight="251652096" behindDoc="0" locked="0" layoutInCell="0" allowOverlap="1" wp14:anchorId="5CB910A0" wp14:editId="42BFB858">
              <wp:simplePos x="0" y="0"/>
              <wp:positionH relativeFrom="margin">
                <wp:posOffset>-45721</wp:posOffset>
              </wp:positionH>
              <wp:positionV relativeFrom="page">
                <wp:posOffset>783590</wp:posOffset>
              </wp:positionV>
              <wp:extent cx="0" cy="8869680"/>
              <wp:effectExtent l="0" t="0" r="19050" b="26670"/>
              <wp:wrapNone/>
              <wp:docPr id="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69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AAF67" id="LeftBorder1" o:spid="_x0000_s1026" style="position:absolute;z-index:25165209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3.6pt,61.7pt" to="-3.6pt,7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" o:allowincell="f">
              <w10:wrap anchorx="margin" anchory="page"/>
            </v:line>
          </w:pict>
        </mc:Fallback>
      </mc:AlternateContent>
    </w:r>
    <w:r w:rsidR="00C02EE6">
      <w:rPr>
        <w:noProof/>
      </w:rPr>
      <mc:AlternateContent>
        <mc:Choice Requires="wps">
          <w:drawing>
            <wp:anchor distT="0" distB="0" distL="114298" distR="114298" simplePos="0" relativeHeight="251662336" behindDoc="0" locked="0" layoutInCell="0" allowOverlap="1" wp14:anchorId="500FE93A" wp14:editId="0D732712">
              <wp:simplePos x="0" y="0"/>
              <wp:positionH relativeFrom="margin">
                <wp:posOffset>-92711</wp:posOffset>
              </wp:positionH>
              <wp:positionV relativeFrom="page">
                <wp:posOffset>783590</wp:posOffset>
              </wp:positionV>
              <wp:extent cx="0" cy="8869680"/>
              <wp:effectExtent l="0" t="0" r="19050" b="26670"/>
              <wp:wrapNone/>
              <wp:docPr id="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69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CA1BE" id="LeftBorder1" o:spid="_x0000_s1026" style="position:absolute;z-index:25166233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7.3pt,61.7pt" to="-7.3pt,7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" o:allowincell="f">
              <w10:wrap anchorx="margin" anchory="page"/>
            </v:line>
          </w:pict>
        </mc:Fallback>
      </mc:AlternateContent>
    </w:r>
    <w:r w:rsidR="00C02EE6">
      <w:rPr>
        <w:noProof/>
      </w:rPr>
      <mc:AlternateContent>
        <mc:Choice Requires="wps">
          <w:drawing>
            <wp:anchor distT="0" distB="0" distL="114300" distR="114300" simplePos="0" relativeHeight="251661312" behindDoc="0" locked="0" layoutInCell="0" allowOverlap="1" wp14:anchorId="15AE9E94" wp14:editId="670660B7">
              <wp:simplePos x="0" y="0"/>
              <wp:positionH relativeFrom="margin">
                <wp:posOffset>-412750</wp:posOffset>
              </wp:positionH>
              <wp:positionV relativeFrom="margin">
                <wp:posOffset>307340</wp:posOffset>
              </wp:positionV>
              <wp:extent cx="229870" cy="762127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7621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517" w:rsidRDefault="00AE3517" w:rsidP="00F975B1">
                          <w:pPr>
                            <w:spacing w:line="480" w:lineRule="auto"/>
                            <w:jc w:val="right"/>
                          </w:pPr>
                          <w:r>
                            <w:t>1</w:t>
                          </w:r>
                        </w:p>
                        <w:p w:rsidR="00AE3517" w:rsidRDefault="00AE3517" w:rsidP="00F975B1">
                          <w:pPr>
                            <w:spacing w:line="480" w:lineRule="auto"/>
                            <w:jc w:val="right"/>
                          </w:pPr>
                          <w:r>
                            <w:t>2</w:t>
                          </w:r>
                        </w:p>
                        <w:p w:rsidR="00AE3517" w:rsidRDefault="00AE3517" w:rsidP="00F975B1">
                          <w:pPr>
                            <w:spacing w:line="480" w:lineRule="auto"/>
                            <w:jc w:val="right"/>
                          </w:pPr>
                          <w:r>
                            <w:t>3</w:t>
                          </w:r>
                        </w:p>
                        <w:p w:rsidR="00AE3517" w:rsidRDefault="00AE3517" w:rsidP="00F975B1">
                          <w:pPr>
                            <w:spacing w:line="480" w:lineRule="auto"/>
                            <w:jc w:val="right"/>
                          </w:pPr>
                          <w:r>
                            <w:t>4</w:t>
                          </w:r>
                        </w:p>
                        <w:p w:rsidR="00AE3517" w:rsidRDefault="00AE3517" w:rsidP="00F975B1">
                          <w:pPr>
                            <w:spacing w:line="480" w:lineRule="auto"/>
                            <w:jc w:val="right"/>
                          </w:pPr>
                          <w:r>
                            <w:t>5</w:t>
                          </w:r>
                        </w:p>
                        <w:p w:rsidR="00AE3517" w:rsidRDefault="00AE3517" w:rsidP="00F975B1">
                          <w:pPr>
                            <w:spacing w:line="480" w:lineRule="auto"/>
                            <w:jc w:val="right"/>
                          </w:pPr>
                          <w:r>
                            <w:t>6</w:t>
                          </w:r>
                        </w:p>
                        <w:p w:rsidR="00AE3517" w:rsidRDefault="00AE3517" w:rsidP="00F975B1">
                          <w:pPr>
                            <w:spacing w:line="480" w:lineRule="auto"/>
                            <w:jc w:val="right"/>
                          </w:pPr>
                          <w:r>
                            <w:t>7</w:t>
                          </w:r>
                        </w:p>
                        <w:p w:rsidR="00AE3517" w:rsidRDefault="00AE3517" w:rsidP="00F975B1">
                          <w:pPr>
                            <w:spacing w:line="480" w:lineRule="auto"/>
                            <w:jc w:val="right"/>
                          </w:pPr>
                          <w:r>
                            <w:t>8</w:t>
                          </w:r>
                        </w:p>
                        <w:p w:rsidR="00AE3517" w:rsidRDefault="00AE3517" w:rsidP="00F975B1">
                          <w:pPr>
                            <w:spacing w:line="480" w:lineRule="auto"/>
                            <w:jc w:val="right"/>
                          </w:pPr>
                          <w:r>
                            <w:t>9</w:t>
                          </w:r>
                        </w:p>
                        <w:p w:rsidR="00AE3517" w:rsidRDefault="00AE3517" w:rsidP="00F975B1">
                          <w:pPr>
                            <w:spacing w:line="480" w:lineRule="auto"/>
                            <w:jc w:val="right"/>
                          </w:pPr>
                          <w:r>
                            <w:t>10</w:t>
                          </w:r>
                        </w:p>
                        <w:p w:rsidR="00AE3517" w:rsidRDefault="00AE3517" w:rsidP="00F975B1">
                          <w:pPr>
                            <w:spacing w:line="480" w:lineRule="auto"/>
                            <w:jc w:val="right"/>
                          </w:pPr>
                          <w:r>
                            <w:t>11</w:t>
                          </w:r>
                        </w:p>
                        <w:p w:rsidR="00AE3517" w:rsidRDefault="00AE3517" w:rsidP="00F975B1">
                          <w:pPr>
                            <w:spacing w:line="480" w:lineRule="auto"/>
                            <w:jc w:val="right"/>
                          </w:pPr>
                          <w:r>
                            <w:t>12</w:t>
                          </w:r>
                        </w:p>
                        <w:p w:rsidR="00AE3517" w:rsidRDefault="00AE3517" w:rsidP="00F975B1">
                          <w:pPr>
                            <w:spacing w:line="480" w:lineRule="auto"/>
                            <w:jc w:val="right"/>
                          </w:pPr>
                          <w:r>
                            <w:t>13</w:t>
                          </w:r>
                        </w:p>
                        <w:p w:rsidR="00AE3517" w:rsidRDefault="00AE3517" w:rsidP="00F975B1">
                          <w:pPr>
                            <w:spacing w:line="480" w:lineRule="auto"/>
                            <w:jc w:val="right"/>
                          </w:pPr>
                          <w:r>
                            <w:t>14</w:t>
                          </w:r>
                        </w:p>
                        <w:p w:rsidR="00AE3517" w:rsidRDefault="00AE3517" w:rsidP="00F975B1">
                          <w:pPr>
                            <w:spacing w:line="480" w:lineRule="auto"/>
                            <w:jc w:val="right"/>
                          </w:pPr>
                          <w:r>
                            <w:t>15</w:t>
                          </w:r>
                        </w:p>
                        <w:p w:rsidR="00AE3517" w:rsidRDefault="00AE3517" w:rsidP="00F975B1">
                          <w:pPr>
                            <w:spacing w:line="480" w:lineRule="auto"/>
                            <w:jc w:val="right"/>
                          </w:pPr>
                          <w:r>
                            <w:t>16</w:t>
                          </w:r>
                        </w:p>
                        <w:p w:rsidR="00AE3517" w:rsidRDefault="00AE3517" w:rsidP="00F975B1">
                          <w:pPr>
                            <w:spacing w:line="480" w:lineRule="auto"/>
                            <w:jc w:val="right"/>
                          </w:pPr>
                          <w:r>
                            <w:t>17</w:t>
                          </w:r>
                        </w:p>
                        <w:p w:rsidR="00AE3517" w:rsidRDefault="00AE3517" w:rsidP="00F975B1">
                          <w:pPr>
                            <w:spacing w:line="480" w:lineRule="auto"/>
                            <w:jc w:val="right"/>
                          </w:pPr>
                          <w:r>
                            <w:t>18</w:t>
                          </w:r>
                        </w:p>
                        <w:p w:rsidR="00AE3517" w:rsidRDefault="00AE3517" w:rsidP="00F975B1">
                          <w:pPr>
                            <w:spacing w:line="480" w:lineRule="auto"/>
                            <w:jc w:val="right"/>
                          </w:pPr>
                          <w:r>
                            <w:t>19</w:t>
                          </w:r>
                        </w:p>
                        <w:p w:rsidR="00AE3517" w:rsidRDefault="00AE3517" w:rsidP="00F975B1">
                          <w:pPr>
                            <w:spacing w:line="480" w:lineRule="auto"/>
                            <w:jc w:val="right"/>
                          </w:pPr>
                          <w:r>
                            <w:t>20</w:t>
                          </w:r>
                        </w:p>
                        <w:p w:rsidR="00AE3517" w:rsidRDefault="00AE3517" w:rsidP="00F975B1">
                          <w:pPr>
                            <w:spacing w:line="480" w:lineRule="auto"/>
                            <w:jc w:val="right"/>
                          </w:pPr>
                          <w:r>
                            <w:t>21</w:t>
                          </w:r>
                        </w:p>
                        <w:p w:rsidR="00AE3517" w:rsidRDefault="00AE3517" w:rsidP="00F975B1">
                          <w:pPr>
                            <w:spacing w:line="480" w:lineRule="auto"/>
                            <w:jc w:val="right"/>
                          </w:pPr>
                          <w:r>
                            <w:t>22</w:t>
                          </w:r>
                        </w:p>
                        <w:p w:rsidR="00AE3517" w:rsidRDefault="00AE3517" w:rsidP="00F975B1">
                          <w:pPr>
                            <w:spacing w:line="480" w:lineRule="auto"/>
                            <w:jc w:val="right"/>
                          </w:pPr>
                          <w:r>
                            <w:t>23</w:t>
                          </w:r>
                        </w:p>
                        <w:p w:rsidR="00AE3517" w:rsidRDefault="00AE3517" w:rsidP="00F975B1">
                          <w:pPr>
                            <w:spacing w:line="480" w:lineRule="auto"/>
                            <w:jc w:val="right"/>
                          </w:pPr>
                          <w:r>
                            <w:t>24</w:t>
                          </w:r>
                        </w:p>
                        <w:p w:rsidR="00AE3517" w:rsidRDefault="00AE3517" w:rsidP="00F975B1">
                          <w:pPr>
                            <w:spacing w:line="480" w:lineRule="auto"/>
                            <w:jc w:val="right"/>
                          </w:pPr>
                          <w:r>
                            <w:t>25</w:t>
                          </w:r>
                        </w:p>
                        <w:p w:rsidR="00AE3517" w:rsidRDefault="00AE3517" w:rsidP="00F975B1">
                          <w:pPr>
                            <w:spacing w:line="480" w:lineRule="auto"/>
                            <w:jc w:val="right"/>
                          </w:pPr>
                          <w:r>
                            <w:t>26</w:t>
                          </w:r>
                        </w:p>
                        <w:p w:rsidR="00AE3517" w:rsidRDefault="00AE3517" w:rsidP="00F975B1">
                          <w:pPr>
                            <w:spacing w:line="480" w:lineRule="auto"/>
                            <w:jc w:val="right"/>
                          </w:pPr>
                        </w:p>
                        <w:p w:rsidR="00AE3517" w:rsidRDefault="00AE3517" w:rsidP="00F975B1">
                          <w:pPr>
                            <w:spacing w:line="480" w:lineRule="auto"/>
                            <w:jc w:val="right"/>
                          </w:pPr>
                        </w:p>
                        <w:p w:rsidR="00AE3517" w:rsidRDefault="00AE3517" w:rsidP="00F975B1">
                          <w:pPr>
                            <w:spacing w:line="480" w:lineRule="auto"/>
                            <w:jc w:val="right"/>
                          </w:pPr>
                        </w:p>
                        <w:p w:rsidR="00AE3517" w:rsidRDefault="00AE3517" w:rsidP="00F975B1">
                          <w:pPr>
                            <w:spacing w:line="480" w:lineRule="auto"/>
                            <w:jc w:val="right"/>
                          </w:pPr>
                        </w:p>
                        <w:p w:rsidR="00AE3517" w:rsidRDefault="00AE3517" w:rsidP="00F975B1">
                          <w:pPr>
                            <w:spacing w:line="480" w:lineRule="auto"/>
                            <w:jc w:val="right"/>
                          </w:pPr>
                        </w:p>
                        <w:p w:rsidR="00AE3517" w:rsidRDefault="00AE3517" w:rsidP="00F975B1">
                          <w:pPr>
                            <w:spacing w:line="480" w:lineRule="auto"/>
                            <w:jc w:val="right"/>
                          </w:pPr>
                        </w:p>
                        <w:p w:rsidR="00AE3517" w:rsidRDefault="00AE3517" w:rsidP="00F975B1">
                          <w:pPr>
                            <w:spacing w:line="480" w:lineRule="auto"/>
                            <w:jc w:val="right"/>
                          </w:pPr>
                        </w:p>
                        <w:p w:rsidR="00AE3517" w:rsidRDefault="00AE3517" w:rsidP="00F975B1">
                          <w:pPr>
                            <w:spacing w:line="480" w:lineRule="auto"/>
                            <w:jc w:val="right"/>
                          </w:pPr>
                        </w:p>
                        <w:p w:rsidR="00AE3517" w:rsidRDefault="00AE3517" w:rsidP="00F975B1">
                          <w:pPr>
                            <w:spacing w:line="480" w:lineRule="auto"/>
                            <w:jc w:val="right"/>
                          </w:pPr>
                        </w:p>
                        <w:p w:rsidR="00AE3517" w:rsidRDefault="00AE3517" w:rsidP="00F975B1">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5AE9E94" id="_x0000_t202" coordsize="21600,21600" o:spt="202" path="m,l,21600r21600,l21600,xe">
              <v:stroke joinstyle="miter"/>
              <v:path gradientshapeok="t" o:connecttype="rect"/>
            </v:shapetype>
            <v:shape id="_x0000_s1027" type="#_x0000_t202" style="position:absolute;margin-left:-32.5pt;margin-top:24.2pt;width:18.1pt;height:600.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" o:allowincell="f" stroked="f">
              <v:textbox inset="0,0,0,0">
                <w:txbxContent>
                  <w:p w:rsidR="00AE3517" w:rsidRDefault="00AE3517" w:rsidP="00F975B1">
                    <w:pPr>
                      <w:spacing w:line="480" w:lineRule="auto"/>
                      <w:jc w:val="right"/>
                    </w:pPr>
                    <w:r>
                      <w:t>1</w:t>
                    </w:r>
                  </w:p>
                  <w:p w:rsidR="00AE3517" w:rsidRDefault="00AE3517" w:rsidP="00F975B1">
                    <w:pPr>
                      <w:spacing w:line="480" w:lineRule="auto"/>
                      <w:jc w:val="right"/>
                    </w:pPr>
                    <w:r>
                      <w:t>2</w:t>
                    </w:r>
                  </w:p>
                  <w:p w:rsidR="00AE3517" w:rsidRDefault="00AE3517" w:rsidP="00F975B1">
                    <w:pPr>
                      <w:spacing w:line="480" w:lineRule="auto"/>
                      <w:jc w:val="right"/>
                    </w:pPr>
                    <w:r>
                      <w:t>3</w:t>
                    </w:r>
                  </w:p>
                  <w:p w:rsidR="00AE3517" w:rsidRDefault="00AE3517" w:rsidP="00F975B1">
                    <w:pPr>
                      <w:spacing w:line="480" w:lineRule="auto"/>
                      <w:jc w:val="right"/>
                    </w:pPr>
                    <w:r>
                      <w:t>4</w:t>
                    </w:r>
                  </w:p>
                  <w:p w:rsidR="00AE3517" w:rsidRDefault="00AE3517" w:rsidP="00F975B1">
                    <w:pPr>
                      <w:spacing w:line="480" w:lineRule="auto"/>
                      <w:jc w:val="right"/>
                    </w:pPr>
                    <w:r>
                      <w:t>5</w:t>
                    </w:r>
                  </w:p>
                  <w:p w:rsidR="00AE3517" w:rsidRDefault="00AE3517" w:rsidP="00F975B1">
                    <w:pPr>
                      <w:spacing w:line="480" w:lineRule="auto"/>
                      <w:jc w:val="right"/>
                    </w:pPr>
                    <w:r>
                      <w:t>6</w:t>
                    </w:r>
                  </w:p>
                  <w:p w:rsidR="00AE3517" w:rsidRDefault="00AE3517" w:rsidP="00F975B1">
                    <w:pPr>
                      <w:spacing w:line="480" w:lineRule="auto"/>
                      <w:jc w:val="right"/>
                    </w:pPr>
                    <w:r>
                      <w:t>7</w:t>
                    </w:r>
                  </w:p>
                  <w:p w:rsidR="00AE3517" w:rsidRDefault="00AE3517" w:rsidP="00F975B1">
                    <w:pPr>
                      <w:spacing w:line="480" w:lineRule="auto"/>
                      <w:jc w:val="right"/>
                    </w:pPr>
                    <w:r>
                      <w:t>8</w:t>
                    </w:r>
                  </w:p>
                  <w:p w:rsidR="00AE3517" w:rsidRDefault="00AE3517" w:rsidP="00F975B1">
                    <w:pPr>
                      <w:spacing w:line="480" w:lineRule="auto"/>
                      <w:jc w:val="right"/>
                    </w:pPr>
                    <w:r>
                      <w:t>9</w:t>
                    </w:r>
                  </w:p>
                  <w:p w:rsidR="00AE3517" w:rsidRDefault="00AE3517" w:rsidP="00F975B1">
                    <w:pPr>
                      <w:spacing w:line="480" w:lineRule="auto"/>
                      <w:jc w:val="right"/>
                    </w:pPr>
                    <w:r>
                      <w:t>10</w:t>
                    </w:r>
                  </w:p>
                  <w:p w:rsidR="00AE3517" w:rsidRDefault="00AE3517" w:rsidP="00F975B1">
                    <w:pPr>
                      <w:spacing w:line="480" w:lineRule="auto"/>
                      <w:jc w:val="right"/>
                    </w:pPr>
                    <w:r>
                      <w:t>11</w:t>
                    </w:r>
                  </w:p>
                  <w:p w:rsidR="00AE3517" w:rsidRDefault="00AE3517" w:rsidP="00F975B1">
                    <w:pPr>
                      <w:spacing w:line="480" w:lineRule="auto"/>
                      <w:jc w:val="right"/>
                    </w:pPr>
                    <w:r>
                      <w:t>12</w:t>
                    </w:r>
                  </w:p>
                  <w:p w:rsidR="00AE3517" w:rsidRDefault="00AE3517" w:rsidP="00F975B1">
                    <w:pPr>
                      <w:spacing w:line="480" w:lineRule="auto"/>
                      <w:jc w:val="right"/>
                    </w:pPr>
                    <w:r>
                      <w:t>13</w:t>
                    </w:r>
                  </w:p>
                  <w:p w:rsidR="00AE3517" w:rsidRDefault="00AE3517" w:rsidP="00F975B1">
                    <w:pPr>
                      <w:spacing w:line="480" w:lineRule="auto"/>
                      <w:jc w:val="right"/>
                    </w:pPr>
                    <w:r>
                      <w:t>14</w:t>
                    </w:r>
                  </w:p>
                  <w:p w:rsidR="00AE3517" w:rsidRDefault="00AE3517" w:rsidP="00F975B1">
                    <w:pPr>
                      <w:spacing w:line="480" w:lineRule="auto"/>
                      <w:jc w:val="right"/>
                    </w:pPr>
                    <w:r>
                      <w:t>15</w:t>
                    </w:r>
                  </w:p>
                  <w:p w:rsidR="00AE3517" w:rsidRDefault="00AE3517" w:rsidP="00F975B1">
                    <w:pPr>
                      <w:spacing w:line="480" w:lineRule="auto"/>
                      <w:jc w:val="right"/>
                    </w:pPr>
                    <w:r>
                      <w:t>16</w:t>
                    </w:r>
                  </w:p>
                  <w:p w:rsidR="00AE3517" w:rsidRDefault="00AE3517" w:rsidP="00F975B1">
                    <w:pPr>
                      <w:spacing w:line="480" w:lineRule="auto"/>
                      <w:jc w:val="right"/>
                    </w:pPr>
                    <w:r>
                      <w:t>17</w:t>
                    </w:r>
                  </w:p>
                  <w:p w:rsidR="00AE3517" w:rsidRDefault="00AE3517" w:rsidP="00F975B1">
                    <w:pPr>
                      <w:spacing w:line="480" w:lineRule="auto"/>
                      <w:jc w:val="right"/>
                    </w:pPr>
                    <w:r>
                      <w:t>18</w:t>
                    </w:r>
                  </w:p>
                  <w:p w:rsidR="00AE3517" w:rsidRDefault="00AE3517" w:rsidP="00F975B1">
                    <w:pPr>
                      <w:spacing w:line="480" w:lineRule="auto"/>
                      <w:jc w:val="right"/>
                    </w:pPr>
                    <w:r>
                      <w:t>19</w:t>
                    </w:r>
                  </w:p>
                  <w:p w:rsidR="00AE3517" w:rsidRDefault="00AE3517" w:rsidP="00F975B1">
                    <w:pPr>
                      <w:spacing w:line="480" w:lineRule="auto"/>
                      <w:jc w:val="right"/>
                    </w:pPr>
                    <w:r>
                      <w:t>20</w:t>
                    </w:r>
                  </w:p>
                  <w:p w:rsidR="00AE3517" w:rsidRDefault="00AE3517" w:rsidP="00F975B1">
                    <w:pPr>
                      <w:spacing w:line="480" w:lineRule="auto"/>
                      <w:jc w:val="right"/>
                    </w:pPr>
                    <w:r>
                      <w:t>21</w:t>
                    </w:r>
                  </w:p>
                  <w:p w:rsidR="00AE3517" w:rsidRDefault="00AE3517" w:rsidP="00F975B1">
                    <w:pPr>
                      <w:spacing w:line="480" w:lineRule="auto"/>
                      <w:jc w:val="right"/>
                    </w:pPr>
                    <w:r>
                      <w:t>22</w:t>
                    </w:r>
                  </w:p>
                  <w:p w:rsidR="00AE3517" w:rsidRDefault="00AE3517" w:rsidP="00F975B1">
                    <w:pPr>
                      <w:spacing w:line="480" w:lineRule="auto"/>
                      <w:jc w:val="right"/>
                    </w:pPr>
                    <w:r>
                      <w:t>23</w:t>
                    </w:r>
                  </w:p>
                  <w:p w:rsidR="00AE3517" w:rsidRDefault="00AE3517" w:rsidP="00F975B1">
                    <w:pPr>
                      <w:spacing w:line="480" w:lineRule="auto"/>
                      <w:jc w:val="right"/>
                    </w:pPr>
                    <w:r>
                      <w:t>24</w:t>
                    </w:r>
                  </w:p>
                  <w:p w:rsidR="00AE3517" w:rsidRDefault="00AE3517" w:rsidP="00F975B1">
                    <w:pPr>
                      <w:spacing w:line="480" w:lineRule="auto"/>
                      <w:jc w:val="right"/>
                    </w:pPr>
                    <w:r>
                      <w:t>25</w:t>
                    </w:r>
                  </w:p>
                  <w:p w:rsidR="00AE3517" w:rsidRDefault="00AE3517" w:rsidP="00F975B1">
                    <w:pPr>
                      <w:spacing w:line="480" w:lineRule="auto"/>
                      <w:jc w:val="right"/>
                    </w:pPr>
                    <w:r>
                      <w:t>26</w:t>
                    </w:r>
                  </w:p>
                  <w:p w:rsidR="00AE3517" w:rsidRDefault="00AE3517" w:rsidP="00F975B1">
                    <w:pPr>
                      <w:spacing w:line="480" w:lineRule="auto"/>
                      <w:jc w:val="right"/>
                    </w:pPr>
                  </w:p>
                  <w:p w:rsidR="00AE3517" w:rsidRDefault="00AE3517" w:rsidP="00F975B1">
                    <w:pPr>
                      <w:spacing w:line="480" w:lineRule="auto"/>
                      <w:jc w:val="right"/>
                    </w:pPr>
                  </w:p>
                  <w:p w:rsidR="00AE3517" w:rsidRDefault="00AE3517" w:rsidP="00F975B1">
                    <w:pPr>
                      <w:spacing w:line="480" w:lineRule="auto"/>
                      <w:jc w:val="right"/>
                    </w:pPr>
                  </w:p>
                  <w:p w:rsidR="00AE3517" w:rsidRDefault="00AE3517" w:rsidP="00F975B1">
                    <w:pPr>
                      <w:spacing w:line="480" w:lineRule="auto"/>
                      <w:jc w:val="right"/>
                    </w:pPr>
                  </w:p>
                  <w:p w:rsidR="00AE3517" w:rsidRDefault="00AE3517" w:rsidP="00F975B1">
                    <w:pPr>
                      <w:spacing w:line="480" w:lineRule="auto"/>
                      <w:jc w:val="right"/>
                    </w:pPr>
                  </w:p>
                  <w:p w:rsidR="00AE3517" w:rsidRDefault="00AE3517" w:rsidP="00F975B1">
                    <w:pPr>
                      <w:spacing w:line="480" w:lineRule="auto"/>
                      <w:jc w:val="right"/>
                    </w:pPr>
                  </w:p>
                  <w:p w:rsidR="00AE3517" w:rsidRDefault="00AE3517" w:rsidP="00F975B1">
                    <w:pPr>
                      <w:spacing w:line="480" w:lineRule="auto"/>
                      <w:jc w:val="right"/>
                    </w:pPr>
                  </w:p>
                  <w:p w:rsidR="00AE3517" w:rsidRDefault="00AE3517" w:rsidP="00F975B1">
                    <w:pPr>
                      <w:spacing w:line="480" w:lineRule="auto"/>
                      <w:jc w:val="right"/>
                    </w:pPr>
                  </w:p>
                  <w:p w:rsidR="00AE3517" w:rsidRDefault="00AE3517" w:rsidP="00F975B1">
                    <w:pPr>
                      <w:spacing w:line="480" w:lineRule="auto"/>
                      <w:jc w:val="right"/>
                    </w:pPr>
                  </w:p>
                  <w:p w:rsidR="00AE3517" w:rsidRDefault="00AE3517" w:rsidP="00F975B1">
                    <w:pPr>
                      <w:jc w:val="right"/>
                    </w:pPr>
                  </w:p>
                </w:txbxContent>
              </v:textbox>
              <w10:wrap anchorx="margin" anchory="margin"/>
            </v:shape>
          </w:pict>
        </mc:Fallback>
      </mc:AlternateContent>
    </w:r>
    <w:r w:rsidR="00C02EE6">
      <w:rPr>
        <w:noProof/>
      </w:rPr>
      <mc:AlternateContent>
        <mc:Choice Requires="wps">
          <w:drawing>
            <wp:anchor distT="0" distB="0" distL="114298" distR="114298" simplePos="0" relativeHeight="251655168" behindDoc="0" locked="0" layoutInCell="0" allowOverlap="1" wp14:anchorId="7AB93B39" wp14:editId="2F21E561">
              <wp:simplePos x="0" y="0"/>
              <wp:positionH relativeFrom="margin">
                <wp:posOffset>-91441</wp:posOffset>
              </wp:positionH>
              <wp:positionV relativeFrom="page">
                <wp:posOffset>0</wp:posOffset>
              </wp:positionV>
              <wp:extent cx="0" cy="10058400"/>
              <wp:effectExtent l="0" t="0" r="0" b="0"/>
              <wp:wrapNone/>
              <wp:docPr id="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0997C" id="LeftBorder2" o:spid="_x0000_s1026" style="position:absolute;z-index:251655168;visibility:hidden;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D13"/>
    <w:multiLevelType w:val="hybridMultilevel"/>
    <w:tmpl w:val="F2B4965A"/>
    <w:lvl w:ilvl="0" w:tplc="2FE033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13BD7"/>
    <w:multiLevelType w:val="multilevel"/>
    <w:tmpl w:val="CB0ACA86"/>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1E556215"/>
    <w:multiLevelType w:val="hybridMultilevel"/>
    <w:tmpl w:val="30708DD2"/>
    <w:lvl w:ilvl="0" w:tplc="2C0424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06CD9"/>
    <w:multiLevelType w:val="multilevel"/>
    <w:tmpl w:val="04D83CA4"/>
    <w:lvl w:ilvl="0">
      <w:start w:val="1"/>
      <w:numFmt w:val="upperRoman"/>
      <w:lvlText w:val="%1."/>
      <w:lvlJc w:val="left"/>
      <w:pPr>
        <w:ind w:left="1080" w:hanging="720"/>
      </w:pPr>
      <w:rPr>
        <w:rFonts w:hint="default"/>
      </w:rPr>
    </w:lvl>
    <w:lvl w:ilvl="1">
      <w:start w:val="1"/>
      <w:numFmt w:val="decimal"/>
      <w:isLgl/>
      <w:lvlText w:val="%1.%2"/>
      <w:lvlJc w:val="left"/>
      <w:pPr>
        <w:ind w:left="1935" w:hanging="49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 w15:restartNumberingAfterBreak="0">
    <w:nsid w:val="4ECA68B1"/>
    <w:multiLevelType w:val="multilevel"/>
    <w:tmpl w:val="5422F2B4"/>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54B72F1C"/>
    <w:multiLevelType w:val="hybridMultilevel"/>
    <w:tmpl w:val="E2BABA0C"/>
    <w:lvl w:ilvl="0" w:tplc="33DC037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62926F9"/>
    <w:multiLevelType w:val="hybridMultilevel"/>
    <w:tmpl w:val="A168B858"/>
    <w:lvl w:ilvl="0" w:tplc="BBC05AC4">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15D63"/>
    <w:multiLevelType w:val="hybridMultilevel"/>
    <w:tmpl w:val="D50E3A90"/>
    <w:lvl w:ilvl="0" w:tplc="25E8C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FB259B"/>
    <w:multiLevelType w:val="hybridMultilevel"/>
    <w:tmpl w:val="BA68B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3562C5"/>
    <w:multiLevelType w:val="hybridMultilevel"/>
    <w:tmpl w:val="755236CA"/>
    <w:lvl w:ilvl="0" w:tplc="0A2459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3"/>
  </w:num>
  <w:num w:numId="5">
    <w:abstractNumId w:val="1"/>
  </w:num>
  <w:num w:numId="6">
    <w:abstractNumId w:val="4"/>
  </w:num>
  <w:num w:numId="7">
    <w:abstractNumId w:val="6"/>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0"/>
    <w:docVar w:name="CaptionBoxStyle" w:val="4"/>
    <w:docVar w:name="CourtAlignment" w:val="1"/>
    <w:docVar w:name="CourtName" w:val="~"/>
    <w:docVar w:name="FirmInFtr" w:val="-1"/>
    <w:docVar w:name="FirmInSigBlkStyle" w:val="0"/>
    <w:docVar w:name="FirstLineNum" w:val="1"/>
    <w:docVar w:name="FirstPleadingLine" w:val="1"/>
    <w:docVar w:name="Font" w:val="Arial"/>
    <w:docVar w:name="FSigBlkYes" w:val="0"/>
    <w:docVar w:name="FSignWith" w:val=" "/>
    <w:docVar w:name="FSummaryInFtr" w:val="0"/>
    <w:docVar w:name="IncludeDate" w:val="-1"/>
    <w:docVar w:name="IncludeLineNumbers" w:val="-1"/>
    <w:docVar w:name="JudgeName" w:val="0"/>
    <w:docVar w:name="LeftBorderStyle" w:val="1"/>
    <w:docVar w:name="LineNumIncByOne" w:val="-1"/>
    <w:docVar w:name="LineSpacing" w:val="2"/>
    <w:docVar w:name="LinesPerPage" w:val="25"/>
    <w:docVar w:name="PageNumsInFtr" w:val="0"/>
    <w:docVar w:name="RightBorderStyle" w:val="1"/>
  </w:docVars>
  <w:rsids>
    <w:rsidRoot w:val="00493361"/>
    <w:rsid w:val="00000563"/>
    <w:rsid w:val="00013106"/>
    <w:rsid w:val="00014858"/>
    <w:rsid w:val="00017FC0"/>
    <w:rsid w:val="000405CE"/>
    <w:rsid w:val="000440FA"/>
    <w:rsid w:val="00046885"/>
    <w:rsid w:val="000529D6"/>
    <w:rsid w:val="000569A0"/>
    <w:rsid w:val="00062513"/>
    <w:rsid w:val="00065794"/>
    <w:rsid w:val="00071979"/>
    <w:rsid w:val="0007282D"/>
    <w:rsid w:val="000729A6"/>
    <w:rsid w:val="00077164"/>
    <w:rsid w:val="00077DB8"/>
    <w:rsid w:val="000853A6"/>
    <w:rsid w:val="00090843"/>
    <w:rsid w:val="000A3120"/>
    <w:rsid w:val="000B5A49"/>
    <w:rsid w:val="000C2845"/>
    <w:rsid w:val="000C44B9"/>
    <w:rsid w:val="000C5919"/>
    <w:rsid w:val="000C6BE8"/>
    <w:rsid w:val="000E0218"/>
    <w:rsid w:val="000E57DD"/>
    <w:rsid w:val="000F305F"/>
    <w:rsid w:val="000F34FA"/>
    <w:rsid w:val="0010128E"/>
    <w:rsid w:val="00102730"/>
    <w:rsid w:val="0010642F"/>
    <w:rsid w:val="00110D09"/>
    <w:rsid w:val="00111FF4"/>
    <w:rsid w:val="00116676"/>
    <w:rsid w:val="00125E71"/>
    <w:rsid w:val="00125E9C"/>
    <w:rsid w:val="00131B08"/>
    <w:rsid w:val="00132548"/>
    <w:rsid w:val="00134F4E"/>
    <w:rsid w:val="00136338"/>
    <w:rsid w:val="00142CCD"/>
    <w:rsid w:val="0015404C"/>
    <w:rsid w:val="00155FE0"/>
    <w:rsid w:val="00165997"/>
    <w:rsid w:val="00167698"/>
    <w:rsid w:val="00173B2C"/>
    <w:rsid w:val="00175331"/>
    <w:rsid w:val="00190306"/>
    <w:rsid w:val="001913E1"/>
    <w:rsid w:val="001915C1"/>
    <w:rsid w:val="00192D04"/>
    <w:rsid w:val="00193E61"/>
    <w:rsid w:val="001A4A30"/>
    <w:rsid w:val="001B2E4C"/>
    <w:rsid w:val="001B5CA6"/>
    <w:rsid w:val="001C1A78"/>
    <w:rsid w:val="001C4136"/>
    <w:rsid w:val="001C7177"/>
    <w:rsid w:val="001D2BDE"/>
    <w:rsid w:val="001E16CD"/>
    <w:rsid w:val="001E18C9"/>
    <w:rsid w:val="001E463D"/>
    <w:rsid w:val="001E691C"/>
    <w:rsid w:val="001F05B7"/>
    <w:rsid w:val="001F0D2B"/>
    <w:rsid w:val="00205A52"/>
    <w:rsid w:val="00210195"/>
    <w:rsid w:val="00210773"/>
    <w:rsid w:val="0022556D"/>
    <w:rsid w:val="00232E0F"/>
    <w:rsid w:val="00232FB5"/>
    <w:rsid w:val="00234B1B"/>
    <w:rsid w:val="002366F6"/>
    <w:rsid w:val="00237241"/>
    <w:rsid w:val="002378F4"/>
    <w:rsid w:val="00240E8C"/>
    <w:rsid w:val="00243A80"/>
    <w:rsid w:val="00245964"/>
    <w:rsid w:val="0025030C"/>
    <w:rsid w:val="00252046"/>
    <w:rsid w:val="00253BD9"/>
    <w:rsid w:val="00255077"/>
    <w:rsid w:val="002552AE"/>
    <w:rsid w:val="00263E6E"/>
    <w:rsid w:val="002824A5"/>
    <w:rsid w:val="002826FF"/>
    <w:rsid w:val="002849D8"/>
    <w:rsid w:val="00296886"/>
    <w:rsid w:val="002A14D3"/>
    <w:rsid w:val="002A4846"/>
    <w:rsid w:val="002A4CF8"/>
    <w:rsid w:val="002B25F5"/>
    <w:rsid w:val="002C422F"/>
    <w:rsid w:val="002C52F7"/>
    <w:rsid w:val="002D3E95"/>
    <w:rsid w:val="002E2130"/>
    <w:rsid w:val="002E2220"/>
    <w:rsid w:val="002E2DCB"/>
    <w:rsid w:val="002E3298"/>
    <w:rsid w:val="002E4AAD"/>
    <w:rsid w:val="002F6389"/>
    <w:rsid w:val="00303E21"/>
    <w:rsid w:val="00304872"/>
    <w:rsid w:val="003051FE"/>
    <w:rsid w:val="00307A7C"/>
    <w:rsid w:val="0031118C"/>
    <w:rsid w:val="003157DE"/>
    <w:rsid w:val="003207BD"/>
    <w:rsid w:val="00321E29"/>
    <w:rsid w:val="0033031B"/>
    <w:rsid w:val="0033558F"/>
    <w:rsid w:val="00336990"/>
    <w:rsid w:val="00337BC3"/>
    <w:rsid w:val="0034070B"/>
    <w:rsid w:val="00347B65"/>
    <w:rsid w:val="00350A9B"/>
    <w:rsid w:val="003537CE"/>
    <w:rsid w:val="0036130B"/>
    <w:rsid w:val="003647E9"/>
    <w:rsid w:val="003666D6"/>
    <w:rsid w:val="0037457A"/>
    <w:rsid w:val="00382C36"/>
    <w:rsid w:val="003832B0"/>
    <w:rsid w:val="00393996"/>
    <w:rsid w:val="003A2002"/>
    <w:rsid w:val="003A4824"/>
    <w:rsid w:val="003A7500"/>
    <w:rsid w:val="003B73AD"/>
    <w:rsid w:val="003C0096"/>
    <w:rsid w:val="003C01A8"/>
    <w:rsid w:val="003C0405"/>
    <w:rsid w:val="003C4ACD"/>
    <w:rsid w:val="003C5ACF"/>
    <w:rsid w:val="003C6C4C"/>
    <w:rsid w:val="003D2554"/>
    <w:rsid w:val="003E4C3D"/>
    <w:rsid w:val="003F50FB"/>
    <w:rsid w:val="003F6546"/>
    <w:rsid w:val="00400B29"/>
    <w:rsid w:val="00413356"/>
    <w:rsid w:val="00424A94"/>
    <w:rsid w:val="00432A5E"/>
    <w:rsid w:val="0043633D"/>
    <w:rsid w:val="00437F7A"/>
    <w:rsid w:val="00450130"/>
    <w:rsid w:val="00455701"/>
    <w:rsid w:val="00456773"/>
    <w:rsid w:val="00457B5F"/>
    <w:rsid w:val="00473054"/>
    <w:rsid w:val="0047396F"/>
    <w:rsid w:val="00473A71"/>
    <w:rsid w:val="00480439"/>
    <w:rsid w:val="004858A7"/>
    <w:rsid w:val="00486152"/>
    <w:rsid w:val="00493361"/>
    <w:rsid w:val="00497CBB"/>
    <w:rsid w:val="00497DE1"/>
    <w:rsid w:val="004A6657"/>
    <w:rsid w:val="004B2CDC"/>
    <w:rsid w:val="004C290A"/>
    <w:rsid w:val="004D3B91"/>
    <w:rsid w:val="004D4BF0"/>
    <w:rsid w:val="004E7EB1"/>
    <w:rsid w:val="004F21DF"/>
    <w:rsid w:val="00510E63"/>
    <w:rsid w:val="0051137B"/>
    <w:rsid w:val="00516FB7"/>
    <w:rsid w:val="00530D81"/>
    <w:rsid w:val="00533246"/>
    <w:rsid w:val="0053566E"/>
    <w:rsid w:val="00540153"/>
    <w:rsid w:val="00544C3D"/>
    <w:rsid w:val="0055782B"/>
    <w:rsid w:val="0057053B"/>
    <w:rsid w:val="005734D0"/>
    <w:rsid w:val="005738F7"/>
    <w:rsid w:val="005749AD"/>
    <w:rsid w:val="00574ED2"/>
    <w:rsid w:val="00575A1D"/>
    <w:rsid w:val="00577E79"/>
    <w:rsid w:val="00586669"/>
    <w:rsid w:val="00590051"/>
    <w:rsid w:val="005919B2"/>
    <w:rsid w:val="00591AA8"/>
    <w:rsid w:val="005937B1"/>
    <w:rsid w:val="00595841"/>
    <w:rsid w:val="005C33AE"/>
    <w:rsid w:val="005D281D"/>
    <w:rsid w:val="005E1186"/>
    <w:rsid w:val="005E20CD"/>
    <w:rsid w:val="00602633"/>
    <w:rsid w:val="00605AAD"/>
    <w:rsid w:val="00613D6D"/>
    <w:rsid w:val="006172B3"/>
    <w:rsid w:val="00621C13"/>
    <w:rsid w:val="0062259F"/>
    <w:rsid w:val="0062667F"/>
    <w:rsid w:val="00627C9A"/>
    <w:rsid w:val="00631C2C"/>
    <w:rsid w:val="00650261"/>
    <w:rsid w:val="00655C6A"/>
    <w:rsid w:val="00660270"/>
    <w:rsid w:val="00661B9E"/>
    <w:rsid w:val="00662FAE"/>
    <w:rsid w:val="00664A0E"/>
    <w:rsid w:val="00667BE8"/>
    <w:rsid w:val="00674AEC"/>
    <w:rsid w:val="00683328"/>
    <w:rsid w:val="006905FC"/>
    <w:rsid w:val="00691B5D"/>
    <w:rsid w:val="00695424"/>
    <w:rsid w:val="006B4B8D"/>
    <w:rsid w:val="006B54D5"/>
    <w:rsid w:val="006B57DC"/>
    <w:rsid w:val="006B6846"/>
    <w:rsid w:val="006B78D3"/>
    <w:rsid w:val="006C0865"/>
    <w:rsid w:val="006C3642"/>
    <w:rsid w:val="006C65DF"/>
    <w:rsid w:val="006D0506"/>
    <w:rsid w:val="006D35CB"/>
    <w:rsid w:val="006E00A5"/>
    <w:rsid w:val="006E21CF"/>
    <w:rsid w:val="00702E29"/>
    <w:rsid w:val="00705B45"/>
    <w:rsid w:val="00705C1F"/>
    <w:rsid w:val="00707123"/>
    <w:rsid w:val="007107A9"/>
    <w:rsid w:val="00710C3E"/>
    <w:rsid w:val="00711888"/>
    <w:rsid w:val="00712AD1"/>
    <w:rsid w:val="007216DD"/>
    <w:rsid w:val="0072388D"/>
    <w:rsid w:val="00727D7B"/>
    <w:rsid w:val="007340C8"/>
    <w:rsid w:val="007422DF"/>
    <w:rsid w:val="0074282E"/>
    <w:rsid w:val="007437D9"/>
    <w:rsid w:val="007535DE"/>
    <w:rsid w:val="0075589F"/>
    <w:rsid w:val="00756E8B"/>
    <w:rsid w:val="007648AB"/>
    <w:rsid w:val="007711EC"/>
    <w:rsid w:val="00771838"/>
    <w:rsid w:val="00792225"/>
    <w:rsid w:val="00793760"/>
    <w:rsid w:val="00795AC1"/>
    <w:rsid w:val="007B1727"/>
    <w:rsid w:val="007B4DBA"/>
    <w:rsid w:val="007B7C12"/>
    <w:rsid w:val="007D179F"/>
    <w:rsid w:val="007D4693"/>
    <w:rsid w:val="007E0770"/>
    <w:rsid w:val="007E3473"/>
    <w:rsid w:val="007E3573"/>
    <w:rsid w:val="007E37DB"/>
    <w:rsid w:val="007F3CEB"/>
    <w:rsid w:val="00802A03"/>
    <w:rsid w:val="00804A05"/>
    <w:rsid w:val="00810625"/>
    <w:rsid w:val="008120E2"/>
    <w:rsid w:val="00835D89"/>
    <w:rsid w:val="00841A2B"/>
    <w:rsid w:val="00844889"/>
    <w:rsid w:val="008461AB"/>
    <w:rsid w:val="00855F63"/>
    <w:rsid w:val="00862AC6"/>
    <w:rsid w:val="00874738"/>
    <w:rsid w:val="008752B5"/>
    <w:rsid w:val="00885395"/>
    <w:rsid w:val="008A530A"/>
    <w:rsid w:val="008B57F2"/>
    <w:rsid w:val="008B6473"/>
    <w:rsid w:val="008C5734"/>
    <w:rsid w:val="008D0304"/>
    <w:rsid w:val="008D30C3"/>
    <w:rsid w:val="008D467F"/>
    <w:rsid w:val="008E24B4"/>
    <w:rsid w:val="008E6A23"/>
    <w:rsid w:val="008F2379"/>
    <w:rsid w:val="0090516A"/>
    <w:rsid w:val="0090754D"/>
    <w:rsid w:val="00931442"/>
    <w:rsid w:val="00931ECE"/>
    <w:rsid w:val="00940846"/>
    <w:rsid w:val="00952439"/>
    <w:rsid w:val="0095298E"/>
    <w:rsid w:val="0095735F"/>
    <w:rsid w:val="009575E9"/>
    <w:rsid w:val="00960626"/>
    <w:rsid w:val="00962868"/>
    <w:rsid w:val="009734A0"/>
    <w:rsid w:val="009738F4"/>
    <w:rsid w:val="00974073"/>
    <w:rsid w:val="00975D8E"/>
    <w:rsid w:val="009863E0"/>
    <w:rsid w:val="00990556"/>
    <w:rsid w:val="00991515"/>
    <w:rsid w:val="009A1B18"/>
    <w:rsid w:val="009A7093"/>
    <w:rsid w:val="009A720C"/>
    <w:rsid w:val="009B35DD"/>
    <w:rsid w:val="009B3E03"/>
    <w:rsid w:val="009B642B"/>
    <w:rsid w:val="009D1700"/>
    <w:rsid w:val="009E1DEB"/>
    <w:rsid w:val="009E273B"/>
    <w:rsid w:val="009E49F7"/>
    <w:rsid w:val="009E6CA3"/>
    <w:rsid w:val="009F0B1A"/>
    <w:rsid w:val="009F0BF3"/>
    <w:rsid w:val="00A0223F"/>
    <w:rsid w:val="00A136EC"/>
    <w:rsid w:val="00A14516"/>
    <w:rsid w:val="00A22CE8"/>
    <w:rsid w:val="00A26BEC"/>
    <w:rsid w:val="00A31DAE"/>
    <w:rsid w:val="00A34E41"/>
    <w:rsid w:val="00A35D82"/>
    <w:rsid w:val="00A371B8"/>
    <w:rsid w:val="00A37550"/>
    <w:rsid w:val="00A444AB"/>
    <w:rsid w:val="00A46215"/>
    <w:rsid w:val="00A82DBC"/>
    <w:rsid w:val="00A84D1B"/>
    <w:rsid w:val="00A86AA9"/>
    <w:rsid w:val="00A86B2D"/>
    <w:rsid w:val="00A904A9"/>
    <w:rsid w:val="00A958D8"/>
    <w:rsid w:val="00A97577"/>
    <w:rsid w:val="00A97D42"/>
    <w:rsid w:val="00AA27D7"/>
    <w:rsid w:val="00AA503F"/>
    <w:rsid w:val="00AB0E24"/>
    <w:rsid w:val="00AB40AD"/>
    <w:rsid w:val="00AB61A5"/>
    <w:rsid w:val="00AB7013"/>
    <w:rsid w:val="00AB78EE"/>
    <w:rsid w:val="00AB7AE0"/>
    <w:rsid w:val="00AC1E24"/>
    <w:rsid w:val="00AD61AA"/>
    <w:rsid w:val="00AE3517"/>
    <w:rsid w:val="00AE630A"/>
    <w:rsid w:val="00AE6ACF"/>
    <w:rsid w:val="00AF21A1"/>
    <w:rsid w:val="00B01EB9"/>
    <w:rsid w:val="00B05F8C"/>
    <w:rsid w:val="00B15A9E"/>
    <w:rsid w:val="00B227D8"/>
    <w:rsid w:val="00B2508B"/>
    <w:rsid w:val="00B256E8"/>
    <w:rsid w:val="00B264AE"/>
    <w:rsid w:val="00B31E26"/>
    <w:rsid w:val="00B37D50"/>
    <w:rsid w:val="00B402D8"/>
    <w:rsid w:val="00B430B4"/>
    <w:rsid w:val="00B43760"/>
    <w:rsid w:val="00B44A68"/>
    <w:rsid w:val="00B45918"/>
    <w:rsid w:val="00B459EB"/>
    <w:rsid w:val="00B46842"/>
    <w:rsid w:val="00B558F8"/>
    <w:rsid w:val="00B6466A"/>
    <w:rsid w:val="00B72BF7"/>
    <w:rsid w:val="00B73A30"/>
    <w:rsid w:val="00B85799"/>
    <w:rsid w:val="00B857C9"/>
    <w:rsid w:val="00B901B1"/>
    <w:rsid w:val="00B923FE"/>
    <w:rsid w:val="00BB275F"/>
    <w:rsid w:val="00BB324B"/>
    <w:rsid w:val="00BB788D"/>
    <w:rsid w:val="00BB7FA8"/>
    <w:rsid w:val="00BC3553"/>
    <w:rsid w:val="00BE4D0F"/>
    <w:rsid w:val="00BE6ADC"/>
    <w:rsid w:val="00BE76ED"/>
    <w:rsid w:val="00BF2ABA"/>
    <w:rsid w:val="00BF2D3E"/>
    <w:rsid w:val="00BF64F5"/>
    <w:rsid w:val="00BF6C96"/>
    <w:rsid w:val="00C000F1"/>
    <w:rsid w:val="00C02EE6"/>
    <w:rsid w:val="00C05FA9"/>
    <w:rsid w:val="00C074F6"/>
    <w:rsid w:val="00C10496"/>
    <w:rsid w:val="00C109D0"/>
    <w:rsid w:val="00C10E42"/>
    <w:rsid w:val="00C13C3F"/>
    <w:rsid w:val="00C204C7"/>
    <w:rsid w:val="00C266C7"/>
    <w:rsid w:val="00C269A9"/>
    <w:rsid w:val="00C26AA6"/>
    <w:rsid w:val="00C34B47"/>
    <w:rsid w:val="00C41CC3"/>
    <w:rsid w:val="00C44F8F"/>
    <w:rsid w:val="00C47472"/>
    <w:rsid w:val="00C5101A"/>
    <w:rsid w:val="00C51CEC"/>
    <w:rsid w:val="00C53300"/>
    <w:rsid w:val="00C5375F"/>
    <w:rsid w:val="00C54584"/>
    <w:rsid w:val="00C56860"/>
    <w:rsid w:val="00C63CFF"/>
    <w:rsid w:val="00C63F21"/>
    <w:rsid w:val="00C770B3"/>
    <w:rsid w:val="00C8393A"/>
    <w:rsid w:val="00C95F14"/>
    <w:rsid w:val="00CB18A3"/>
    <w:rsid w:val="00CB211D"/>
    <w:rsid w:val="00CB5794"/>
    <w:rsid w:val="00CC5B7C"/>
    <w:rsid w:val="00CC78F4"/>
    <w:rsid w:val="00CD00DB"/>
    <w:rsid w:val="00CD2E10"/>
    <w:rsid w:val="00CE2171"/>
    <w:rsid w:val="00CE72DE"/>
    <w:rsid w:val="00CE746C"/>
    <w:rsid w:val="00CF610E"/>
    <w:rsid w:val="00CF72BE"/>
    <w:rsid w:val="00D043EB"/>
    <w:rsid w:val="00D052E7"/>
    <w:rsid w:val="00D06BCA"/>
    <w:rsid w:val="00D11C9D"/>
    <w:rsid w:val="00D11F84"/>
    <w:rsid w:val="00D20147"/>
    <w:rsid w:val="00D20674"/>
    <w:rsid w:val="00D3257F"/>
    <w:rsid w:val="00D33FEA"/>
    <w:rsid w:val="00D40236"/>
    <w:rsid w:val="00D41D2C"/>
    <w:rsid w:val="00D51024"/>
    <w:rsid w:val="00D75D5A"/>
    <w:rsid w:val="00D81A89"/>
    <w:rsid w:val="00D86E9F"/>
    <w:rsid w:val="00D9005B"/>
    <w:rsid w:val="00D90B13"/>
    <w:rsid w:val="00D95035"/>
    <w:rsid w:val="00D95734"/>
    <w:rsid w:val="00DA026F"/>
    <w:rsid w:val="00DA0C8D"/>
    <w:rsid w:val="00DA4450"/>
    <w:rsid w:val="00DB2445"/>
    <w:rsid w:val="00DB441B"/>
    <w:rsid w:val="00DC04ED"/>
    <w:rsid w:val="00DC726A"/>
    <w:rsid w:val="00DD3EE0"/>
    <w:rsid w:val="00DE43A8"/>
    <w:rsid w:val="00DE5C65"/>
    <w:rsid w:val="00E15500"/>
    <w:rsid w:val="00E219CC"/>
    <w:rsid w:val="00E4187D"/>
    <w:rsid w:val="00E43837"/>
    <w:rsid w:val="00E55F23"/>
    <w:rsid w:val="00E570BC"/>
    <w:rsid w:val="00E62068"/>
    <w:rsid w:val="00E65DFC"/>
    <w:rsid w:val="00E70BD4"/>
    <w:rsid w:val="00E74C4E"/>
    <w:rsid w:val="00E758D7"/>
    <w:rsid w:val="00E82618"/>
    <w:rsid w:val="00E860AC"/>
    <w:rsid w:val="00E917AC"/>
    <w:rsid w:val="00E91A3C"/>
    <w:rsid w:val="00E91DF0"/>
    <w:rsid w:val="00E9230B"/>
    <w:rsid w:val="00E97603"/>
    <w:rsid w:val="00EA070A"/>
    <w:rsid w:val="00EA558C"/>
    <w:rsid w:val="00EA6A61"/>
    <w:rsid w:val="00EA6AFF"/>
    <w:rsid w:val="00ED327F"/>
    <w:rsid w:val="00ED5F2D"/>
    <w:rsid w:val="00EE2021"/>
    <w:rsid w:val="00EF2008"/>
    <w:rsid w:val="00EF3574"/>
    <w:rsid w:val="00F01242"/>
    <w:rsid w:val="00F201A5"/>
    <w:rsid w:val="00F2078A"/>
    <w:rsid w:val="00F25F3F"/>
    <w:rsid w:val="00F301BE"/>
    <w:rsid w:val="00F34D23"/>
    <w:rsid w:val="00F415CC"/>
    <w:rsid w:val="00F41F8E"/>
    <w:rsid w:val="00F454CB"/>
    <w:rsid w:val="00F525B7"/>
    <w:rsid w:val="00F604BC"/>
    <w:rsid w:val="00F80001"/>
    <w:rsid w:val="00F87828"/>
    <w:rsid w:val="00F91AB2"/>
    <w:rsid w:val="00F92912"/>
    <w:rsid w:val="00F95F26"/>
    <w:rsid w:val="00F975B1"/>
    <w:rsid w:val="00F97CF6"/>
    <w:rsid w:val="00FA0764"/>
    <w:rsid w:val="00FA129F"/>
    <w:rsid w:val="00FB2D0C"/>
    <w:rsid w:val="00FB4BF0"/>
    <w:rsid w:val="00FB5DF8"/>
    <w:rsid w:val="00FB6BB6"/>
    <w:rsid w:val="00FB6C46"/>
    <w:rsid w:val="00FC2F1D"/>
    <w:rsid w:val="00FC3FE8"/>
    <w:rsid w:val="00FC4D7F"/>
    <w:rsid w:val="00FC7668"/>
    <w:rsid w:val="00FD38DC"/>
    <w:rsid w:val="00FD7145"/>
    <w:rsid w:val="00FF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7263F"/>
  <w15:docId w15:val="{5B874178-EBED-4BD5-95B6-FE8BE94A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508" w:lineRule="exac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192D04"/>
    <w:pPr>
      <w:ind w:left="720"/>
      <w:contextualSpacing/>
    </w:pPr>
  </w:style>
  <w:style w:type="paragraph" w:styleId="BalloonText">
    <w:name w:val="Balloon Text"/>
    <w:basedOn w:val="Normal"/>
    <w:link w:val="BalloonTextChar"/>
    <w:uiPriority w:val="99"/>
    <w:semiHidden/>
    <w:unhideWhenUsed/>
    <w:rsid w:val="00BB788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B788D"/>
    <w:rPr>
      <w:rFonts w:ascii="Tahoma" w:hAnsi="Tahoma" w:cs="Tahoma"/>
      <w:sz w:val="16"/>
      <w:szCs w:val="16"/>
    </w:rPr>
  </w:style>
  <w:style w:type="character" w:customStyle="1" w:styleId="FooterChar">
    <w:name w:val="Footer Char"/>
    <w:link w:val="Footer"/>
    <w:rsid w:val="003F50FB"/>
    <w:rPr>
      <w:rFonts w:ascii="Arial" w:hAnsi="Arial"/>
    </w:rPr>
  </w:style>
  <w:style w:type="character" w:customStyle="1" w:styleId="HeaderChar">
    <w:name w:val="Header Char"/>
    <w:link w:val="Header"/>
    <w:rsid w:val="00F975B1"/>
    <w:rPr>
      <w:rFonts w:ascii="Arial" w:hAnsi="Arial"/>
    </w:rPr>
  </w:style>
  <w:style w:type="paragraph" w:styleId="BodyText">
    <w:name w:val="Body Text"/>
    <w:basedOn w:val="Normal"/>
    <w:link w:val="BodyTextChar"/>
    <w:rsid w:val="00E860AC"/>
    <w:pPr>
      <w:tabs>
        <w:tab w:val="left" w:pos="1296"/>
        <w:tab w:val="left" w:pos="2016"/>
      </w:tabs>
      <w:spacing w:line="480" w:lineRule="auto"/>
      <w:ind w:right="-144"/>
    </w:pPr>
    <w:rPr>
      <w:sz w:val="24"/>
    </w:rPr>
  </w:style>
  <w:style w:type="character" w:customStyle="1" w:styleId="BodyTextChar">
    <w:name w:val="Body Text Char"/>
    <w:basedOn w:val="DefaultParagraphFont"/>
    <w:link w:val="BodyText"/>
    <w:rsid w:val="00E860AC"/>
    <w:rPr>
      <w:rFonts w:ascii="Arial" w:hAnsi="Arial"/>
      <w:sz w:val="24"/>
    </w:rPr>
  </w:style>
  <w:style w:type="paragraph" w:customStyle="1" w:styleId="formtext">
    <w:name w:val="formtext"/>
    <w:basedOn w:val="Normal"/>
    <w:rsid w:val="003A2002"/>
    <w:pPr>
      <w:tabs>
        <w:tab w:val="right" w:pos="360"/>
        <w:tab w:val="left" w:pos="540"/>
        <w:tab w:val="left" w:pos="5040"/>
        <w:tab w:val="right" w:pos="8010"/>
      </w:tabs>
      <w:overflowPunct w:val="0"/>
      <w:autoSpaceDE w:val="0"/>
      <w:autoSpaceDN w:val="0"/>
      <w:adjustRightInd w:val="0"/>
      <w:spacing w:line="240" w:lineRule="auto"/>
      <w:ind w:left="547" w:hanging="547"/>
      <w:textAlignment w:val="baseline"/>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337825">
      <w:bodyDiv w:val="1"/>
      <w:marLeft w:val="0"/>
      <w:marRight w:val="0"/>
      <w:marTop w:val="0"/>
      <w:marBottom w:val="0"/>
      <w:divBdr>
        <w:top w:val="none" w:sz="0" w:space="0" w:color="auto"/>
        <w:left w:val="none" w:sz="0" w:space="0" w:color="auto"/>
        <w:bottom w:val="none" w:sz="0" w:space="0" w:color="auto"/>
        <w:right w:val="none" w:sz="0" w:space="0" w:color="auto"/>
      </w:divBdr>
    </w:div>
    <w:div w:id="139932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anne\application%20data\microsoft\templates\Legal%20Pleadings\Word%20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9aebaa3-270b-4a77-b589-d12dc3cc14b1" ContentTypeId="0x0101007C4AF017C6BAAE41BCC9A76495DEBB2500A9C64B1C89B95F748D359E3C9EC766DF"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cord_x0020_Number xmlns="216ec0fe-1200-4bc3-9911-f486878172c3" xsi:nil="true"/>
    <_dlc_DocId xmlns="216ec0fe-1200-4bc3-9911-f486878172c3">WP2TCVX6STMW-1406532635-9370</_dlc_DocId>
    <_dlc_DocIdUrl xmlns="216ec0fe-1200-4bc3-9911-f486878172c3">
      <Url>https://cityoftacoma.sharepoint.com/sites/CAO-Civil/_layouts/15/DocIdRedir.aspx?ID=WP2TCVX6STMW-1406532635-9370</Url>
      <Description>WP2TCVX6STMW-1406532635-9370</Description>
    </_dlc_DocIdUrl>
    <Sender xmlns="216ec0fe-1200-4bc3-9911-f486878172c3" xsi:nil="true"/>
    <EmailDate xmlns="216ec0fe-1200-4bc3-9911-f486878172c3" xsi:nil="true"/>
    <EmailReplyTo xmlns="216ec0fe-1200-4bc3-9911-f486878172c3" xsi:nil="true"/>
    <EmailReceived xmlns="216ec0fe-1200-4bc3-9911-f486878172c3" xsi:nil="true"/>
    <EmailBcc xmlns="216ec0fe-1200-4bc3-9911-f486878172c3" xsi:nil="true"/>
    <ConversationTopic xmlns="216ec0fe-1200-4bc3-9911-f486878172c3" xsi:nil="true"/>
    <Cc xmlns="216ec0fe-1200-4bc3-9911-f486878172c3" xsi:nil="true"/>
    <MailPreviewData xmlns="216ec0fe-1200-4bc3-9911-f486878172c3" xsi:nil="true"/>
    <Importance xmlns="216ec0fe-1200-4bc3-9911-f486878172c3" xsi:nil="true"/>
    <OriginalSubject xmlns="216ec0fe-1200-4bc3-9911-f486878172c3" xsi:nil="true"/>
    <CaseFileClosedDate xmlns="216ec0fe-1200-4bc3-9911-f486878172c3" xsi:nil="true"/>
    <EmailInReplyTo xmlns="216ec0fe-1200-4bc3-9911-f486878172c3" xsi:nil="true"/>
    <To xmlns="216ec0fe-1200-4bc3-9911-f486878172c3" xsi:nil="true"/>
    <ConversationIndex xmlns="216ec0fe-1200-4bc3-9911-f486878172c3" xsi:nil="true"/>
    <MessageID xmlns="216ec0fe-1200-4bc3-9911-f486878172c3" xsi:nil="true"/>
    <HasAttachments xmlns="216ec0fe-1200-4bc3-9911-f486878172c3" xsi:nil="true"/>
    <EDRMNameorRequestNumber xmlns="216ec0fe-1200-4bc3-9911-f486878172c3" xsi:nil="true"/>
    <EDRMDescription xmlns="216ec0fe-1200-4bc3-9911-f486878172c3" xsi:nil="true"/>
    <EDRMYear xmlns="216ec0fe-1200-4bc3-9911-f486878172c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Resolution Document" ma:contentTypeID="0x0101007C4AF017C6BAAE41BCC9A76495DEBB2500A9C64B1C89B95F748D359E3C9EC766DF0036129E3E3EB7AD49ABCFB19BE45E1E72" ma:contentTypeVersion="17" ma:contentTypeDescription="" ma:contentTypeScope="" ma:versionID="c2651ad4d6f39ae4c0447de8931d26dc">
  <xsd:schema xmlns:xsd="http://www.w3.org/2001/XMLSchema" xmlns:xs="http://www.w3.org/2001/XMLSchema" xmlns:p="http://schemas.microsoft.com/office/2006/metadata/properties" xmlns:ns2="216ec0fe-1200-4bc3-9911-f486878172c3" targetNamespace="http://schemas.microsoft.com/office/2006/metadata/properties" ma:root="true" ma:fieldsID="97fb9e3c807a1b2b3cfb12bcc07c443e" ns2:_="">
    <xsd:import namespace="216ec0fe-1200-4bc3-9911-f486878172c3"/>
    <xsd:element name="properties">
      <xsd:complexType>
        <xsd:sequence>
          <xsd:element name="documentManagement">
            <xsd:complexType>
              <xsd:all>
                <xsd:element ref="ns2:_dlc_DocId" minOccurs="0"/>
                <xsd:element ref="ns2:_dlc_DocIdUrl" minOccurs="0"/>
                <xsd:element ref="ns2:_dlc_DocIdPersistId" minOccurs="0"/>
                <xsd:element ref="ns2:Record_x0020_Number" minOccurs="0"/>
                <xsd:element ref="ns2:EDRMNameorRequestNumber" minOccurs="0"/>
                <xsd:element ref="ns2:EDRMYear" minOccurs="0"/>
                <xsd:element ref="ns2:EDRMDescription" minOccurs="0"/>
                <xsd:element ref="ns2:CaseFileClosedDate" minOccurs="0"/>
                <xsd:element ref="ns2:To" minOccurs="0"/>
                <xsd:element ref="ns2:Cc" minOccurs="0"/>
                <xsd:element ref="ns2:EmailDate" minOccurs="0"/>
                <xsd:element ref="ns2:Sender" minOccurs="0"/>
                <xsd:element ref="ns2:HasAttachments" minOccurs="0"/>
                <xsd:element ref="ns2:EmailInReplyTo" minOccurs="0"/>
                <xsd:element ref="ns2:OriginalSubject" minOccurs="0"/>
                <xsd:element ref="ns2:EmailReplyTo" minOccurs="0"/>
                <xsd:element ref="ns2:EmailBcc" minOccurs="0"/>
                <xsd:element ref="ns2:ConversationIndex" minOccurs="0"/>
                <xsd:element ref="ns2:ConversationTopic" minOccurs="0"/>
                <xsd:element ref="ns2:Importance" minOccurs="0"/>
                <xsd:element ref="ns2:MessageID" minOccurs="0"/>
                <xsd:element ref="ns2:MailPreviewData" minOccurs="0"/>
                <xsd:element ref="ns2:EmailRece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ec0fe-1200-4bc3-9911-f486878172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cord_x0020_Number" ma:index="11" nillable="true" ma:displayName="Record Number" ma:hidden="true" ma:internalName="Record_x0020_Number" ma:readOnly="false">
      <xsd:simpleType>
        <xsd:restriction base="dms:Text"/>
      </xsd:simpleType>
    </xsd:element>
    <xsd:element name="EDRMNameorRequestNumber" ma:index="12" nillable="true" ma:displayName="NameorRequest Number" ma:internalName="EDRMNameorRequestNumber" ma:readOnly="false">
      <xsd:simpleType>
        <xsd:restriction base="dms:Text"/>
      </xsd:simpleType>
    </xsd:element>
    <xsd:element name="EDRMYear" ma:index="13" nillable="true" ma:displayName="Year" ma:indexed="true" ma:internalName="EDRMYear" ma:readOnly="false">
      <xsd:simpleType>
        <xsd:restriction base="dms:Text"/>
      </xsd:simpleType>
    </xsd:element>
    <xsd:element name="EDRMDescription" ma:index="14" nillable="true" ma:displayName="Description" ma:internalName="EDRMDescription" ma:readOnly="false">
      <xsd:simpleType>
        <xsd:restriction base="dms:Note">
          <xsd:maxLength value="255"/>
        </xsd:restriction>
      </xsd:simpleType>
    </xsd:element>
    <xsd:element name="CaseFileClosedDate" ma:index="15" nillable="true" ma:displayName="Case File Closed Date" ma:hidden="true" ma:internalName="CaseFileClosedDate" ma:readOnly="false">
      <xsd:simpleType>
        <xsd:restriction base="dms:DateTime"/>
      </xsd:simpleType>
    </xsd:element>
    <xsd:element name="To" ma:index="16" nillable="true" ma:displayName="To" ma:internalName="To">
      <xsd:simpleType>
        <xsd:restriction base="dms:Note">
          <xsd:maxLength value="255"/>
        </xsd:restriction>
      </xsd:simpleType>
    </xsd:element>
    <xsd:element name="Cc" ma:index="17" nillable="true" ma:displayName="Cc" ma:hidden="true" ma:internalName="Cc" ma:readOnly="false">
      <xsd:simpleType>
        <xsd:restriction base="dms:Note"/>
      </xsd:simpleType>
    </xsd:element>
    <xsd:element name="EmailDate" ma:index="18" nillable="true" ma:displayName="Email Date" ma:hidden="true" ma:internalName="EmailDate" ma:readOnly="false">
      <xsd:simpleType>
        <xsd:restriction base="dms:DateTime"/>
      </xsd:simpleType>
    </xsd:element>
    <xsd:element name="Sender" ma:index="19" nillable="true" ma:displayName="From" ma:hidden="true" ma:internalName="Sender" ma:readOnly="false">
      <xsd:simpleType>
        <xsd:restriction base="dms:Text"/>
      </xsd:simpleType>
    </xsd:element>
    <xsd:element name="HasAttachments" ma:index="20" nillable="true" ma:displayName="Attachments" ma:default="0" ma:internalName="HasAttachments">
      <xsd:simpleType>
        <xsd:restriction base="dms:Boolean"/>
      </xsd:simpleType>
    </xsd:element>
    <xsd:element name="EmailInReplyTo" ma:index="21" nillable="true" ma:displayName="In-Reply-To" ma:hidden="true" ma:internalName="EmailInReplyTo" ma:readOnly="false">
      <xsd:simpleType>
        <xsd:restriction base="dms:Text"/>
      </xsd:simpleType>
    </xsd:element>
    <xsd:element name="OriginalSubject" ma:index="22" nillable="true" ma:displayName="Original Subject" ma:hidden="true" ma:internalName="OriginalSubject" ma:readOnly="false">
      <xsd:simpleType>
        <xsd:restriction base="dms:Text"/>
      </xsd:simpleType>
    </xsd:element>
    <xsd:element name="EmailReplyTo" ma:index="23" nillable="true" ma:displayName="Reply-To" ma:hidden="true" ma:internalName="EmailReplyTo" ma:readOnly="false">
      <xsd:simpleType>
        <xsd:restriction base="dms:Text"/>
      </xsd:simpleType>
    </xsd:element>
    <xsd:element name="EmailBcc" ma:index="24" nillable="true" ma:displayName="Bcc" ma:hidden="true" ma:internalName="EmailBcc" ma:readOnly="false">
      <xsd:simpleType>
        <xsd:restriction base="dms:Text"/>
      </xsd:simpleType>
    </xsd:element>
    <xsd:element name="ConversationIndex" ma:index="25" nillable="true" ma:displayName="Conversation-Index" ma:hidden="true" ma:internalName="ConversationIndex" ma:readOnly="false">
      <xsd:simpleType>
        <xsd:restriction base="dms:Text"/>
      </xsd:simpleType>
    </xsd:element>
    <xsd:element name="ConversationTopic" ma:index="26" nillable="true" ma:displayName="Conversation-Topic" ma:hidden="true" ma:internalName="ConversationTopic" ma:readOnly="false">
      <xsd:simpleType>
        <xsd:restriction base="dms:Text"/>
      </xsd:simpleType>
    </xsd:element>
    <xsd:element name="Importance" ma:index="27" nillable="true" ma:displayName="Importance" ma:hidden="true" ma:internalName="Importance" ma:readOnly="false">
      <xsd:simpleType>
        <xsd:restriction base="dms:Text"/>
      </xsd:simpleType>
    </xsd:element>
    <xsd:element name="MessageID" ma:index="28" nillable="true" ma:displayName="Message-ID" ma:hidden="true" ma:internalName="MessageID" ma:readOnly="false">
      <xsd:simpleType>
        <xsd:restriction base="dms:Text"/>
      </xsd:simpleType>
    </xsd:element>
    <xsd:element name="MailPreviewData" ma:index="29" nillable="true" ma:displayName="Mail Preview Data" ma:hidden="true" ma:internalName="MailPreviewData" ma:readOnly="false">
      <xsd:simpleType>
        <xsd:restriction base="dms:Note"/>
      </xsd:simpleType>
    </xsd:element>
    <xsd:element name="EmailReceived" ma:index="30" nillable="true" ma:displayName="Received" ma:hidden="true" ma:internalName="EmailReceive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8B987-2824-4E5B-B467-957DF6C7806B}">
  <ds:schemaRefs>
    <ds:schemaRef ds:uri="Microsoft.SharePoint.Taxonomy.ContentTypeSync"/>
  </ds:schemaRefs>
</ds:datastoreItem>
</file>

<file path=customXml/itemProps2.xml><?xml version="1.0" encoding="utf-8"?>
<ds:datastoreItem xmlns:ds="http://schemas.openxmlformats.org/officeDocument/2006/customXml" ds:itemID="{928D42F9-EBC7-414B-9D55-A39D6FB2483C}">
  <ds:schemaRefs>
    <ds:schemaRef ds:uri="http://schemas.microsoft.com/sharepoint/v3/contenttype/forms"/>
  </ds:schemaRefs>
</ds:datastoreItem>
</file>

<file path=customXml/itemProps3.xml><?xml version="1.0" encoding="utf-8"?>
<ds:datastoreItem xmlns:ds="http://schemas.openxmlformats.org/officeDocument/2006/customXml" ds:itemID="{7ABCC331-D62E-46E2-B567-85DCCF330FE1}">
  <ds:schemaRefs>
    <ds:schemaRef ds:uri="http://schemas.microsoft.com/sharepoint/events"/>
  </ds:schemaRefs>
</ds:datastoreItem>
</file>

<file path=customXml/itemProps4.xml><?xml version="1.0" encoding="utf-8"?>
<ds:datastoreItem xmlns:ds="http://schemas.openxmlformats.org/officeDocument/2006/customXml" ds:itemID="{1076AF91-1666-4915-A1BA-763369129945}">
  <ds:schemaRefs>
    <ds:schemaRef ds:uri="http://schemas.microsoft.com/office/2006/metadata/properties"/>
    <ds:schemaRef ds:uri="http://schemas.microsoft.com/office/infopath/2007/PartnerControls"/>
    <ds:schemaRef ds:uri="216ec0fe-1200-4bc3-9911-f486878172c3"/>
  </ds:schemaRefs>
</ds:datastoreItem>
</file>

<file path=customXml/itemProps5.xml><?xml version="1.0" encoding="utf-8"?>
<ds:datastoreItem xmlns:ds="http://schemas.openxmlformats.org/officeDocument/2006/customXml" ds:itemID="{DCFA2180-C9A6-47BE-9DA2-2E24588AA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ec0fe-1200-4bc3-9911-f48687817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4DEE15D-4E03-4A5A-A39F-61405617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Pleading</Template>
  <TotalTime>7</TotalTime>
  <Pages>1</Pages>
  <Words>820</Words>
  <Characters>4677</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Pleading Wizard</vt:lpstr>
      <vt:lpstr>WHEREAS there is a history of housing and land use practices that have facilita</vt:lpstr>
      <vt:lpstr>WHEREAS the Housing Element of Tacoma's Comprehensive Plan sets a strong policy</vt:lpstr>
      <vt:lpstr>WHEREAS today's City government has a moral obligation to take a strong stance </vt:lpstr>
      <vt:lpstr>WHEREAS the City is actively developing an Affordable Housing Action Strategy (</vt:lpstr>
      <vt:lpstr>WHEREAS the AHAS recognizes that land use policy and zoning regulations are an </vt:lpstr>
      <vt:lpstr>WHEREAS the Tacoma Planning Commission is currently considering Housing Element</vt:lpstr>
      <vt:lpstr>WHEREAS by this resolution, the City Council will direct the Planning Commissio</vt:lpstr>
      <vt:lpstr>WHEREAS by this resolution, the City Council will direct the Human Rights Commi</vt:lpstr>
    </vt:vector>
  </TitlesOfParts>
  <Company>City of Tacoma</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Jeanne</dc:creator>
  <cp:lastModifiedBy>Victor, Steve(Legal)</cp:lastModifiedBy>
  <cp:revision>6</cp:revision>
  <cp:lastPrinted>2013-11-14T17:51:00Z</cp:lastPrinted>
  <dcterms:created xsi:type="dcterms:W3CDTF">2019-05-07T18:03:00Z</dcterms:created>
  <dcterms:modified xsi:type="dcterms:W3CDTF">2019-05-07T18:21:00Z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ContentTypeId">
    <vt:lpwstr>0x0101007C4AF017C6BAAE41BCC9A76495DEBB2500A9C64B1C89B95F748D359E3C9EC766DF0036129E3E3EB7AD49ABCFB19BE45E1E72</vt:lpwstr>
  </property>
  <property fmtid="{D5CDD505-2E9C-101B-9397-08002B2CF9AE}" pid="6" name="_dlc_DocIdItemGuid">
    <vt:lpwstr>7f32c058-8faf-4bba-8ce0-5e03db89e192</vt:lpwstr>
  </property>
  <property fmtid="{D5CDD505-2E9C-101B-9397-08002B2CF9AE}" pid="7" name="EDRMRequestNumber">
    <vt:lpwstr/>
  </property>
  <property fmtid="{D5CDD505-2E9C-101B-9397-08002B2CF9AE}" pid="8" name="EDRMDescription">
    <vt:lpwstr/>
  </property>
  <property fmtid="{D5CDD505-2E9C-101B-9397-08002B2CF9AE}" pid="9" name="EDRMYear">
    <vt:lpwstr/>
  </property>
  <property fmtid="{D5CDD505-2E9C-101B-9397-08002B2CF9AE}" pid="10" name="EDRMNameorRequestNumber">
    <vt:lpwstr/>
  </property>
  <property fmtid="{D5CDD505-2E9C-101B-9397-08002B2CF9AE}" pid="11" name="EDRMIndexDocumentType">
    <vt:lpwstr/>
  </property>
  <property fmtid="{D5CDD505-2E9C-101B-9397-08002B2CF9AE}" pid="12" name="k9404094cbbc5615b1f89da08975a552">
    <vt:lpwstr/>
  </property>
  <property fmtid="{D5CDD505-2E9C-101B-9397-08002B2CF9AE}" pid="13" name="DocumentSetDescription">
    <vt:lpwstr/>
  </property>
  <property fmtid="{D5CDD505-2E9C-101B-9397-08002B2CF9AE}" pid="14" name="TaxCatchAll">
    <vt:lpwstr/>
  </property>
</Properties>
</file>