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91" w:rsidRDefault="00FD09B5" w:rsidP="00DB1891">
      <w:pPr>
        <w:jc w:val="center"/>
        <w:rPr>
          <w:rFonts w:ascii="Georgia" w:hAnsi="Georgia"/>
          <w:noProof/>
          <w:sz w:val="72"/>
          <w:szCs w:val="72"/>
        </w:rPr>
      </w:pPr>
      <w:r>
        <w:rPr>
          <w:rFonts w:ascii="Georgia" w:hAnsi="Georgia"/>
          <w:noProof/>
          <w:sz w:val="72"/>
          <w:szCs w:val="72"/>
        </w:rPr>
        <w:drawing>
          <wp:inline distT="0" distB="0" distL="0" distR="0">
            <wp:extent cx="3380232" cy="8199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_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232" cy="81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4B4" w:rsidRDefault="00FC24B4" w:rsidP="00FC7BC8">
      <w:pPr>
        <w:jc w:val="center"/>
        <w:rPr>
          <w:noProof/>
          <w:sz w:val="32"/>
        </w:rPr>
      </w:pPr>
      <w:r w:rsidRPr="00FC7BC8">
        <w:rPr>
          <w:noProof/>
          <w:sz w:val="32"/>
        </w:rPr>
        <w:t>COMMUNITY RESOURCE CONNECTION CENTER</w:t>
      </w:r>
    </w:p>
    <w:p w:rsidR="00295DCD" w:rsidRDefault="00295DCD" w:rsidP="005531CA">
      <w:pPr>
        <w:rPr>
          <w:noProof/>
          <w:sz w:val="32"/>
        </w:rPr>
      </w:pPr>
      <w:r>
        <w:rPr>
          <w:noProof/>
          <w:sz w:val="32"/>
        </w:rPr>
        <w:t xml:space="preserve">COVID 19 RESOURCES </w:t>
      </w:r>
    </w:p>
    <w:p w:rsidR="00295DCD" w:rsidRPr="00295DCD" w:rsidRDefault="00295DCD" w:rsidP="00295DCD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1C1E29"/>
          <w:sz w:val="24"/>
          <w:szCs w:val="32"/>
        </w:rPr>
      </w:pPr>
      <w:r w:rsidRPr="00295DCD">
        <w:rPr>
          <w:rFonts w:asciiTheme="majorHAnsi" w:eastAsia="Times New Roman" w:hAnsiTheme="majorHAnsi" w:cstheme="majorHAnsi"/>
          <w:b/>
          <w:color w:val="1C1E29"/>
          <w:sz w:val="24"/>
          <w:szCs w:val="32"/>
        </w:rPr>
        <w:t>Limited Office Hours Monday, Tuesday, Thursday, and Fridays 11</w:t>
      </w:r>
      <w:r>
        <w:rPr>
          <w:rFonts w:asciiTheme="majorHAnsi" w:eastAsia="Times New Roman" w:hAnsiTheme="majorHAnsi" w:cstheme="majorHAnsi"/>
          <w:b/>
          <w:color w:val="1C1E29"/>
          <w:sz w:val="24"/>
          <w:szCs w:val="32"/>
        </w:rPr>
        <w:t>am</w:t>
      </w:r>
      <w:r w:rsidRPr="00295DCD">
        <w:rPr>
          <w:rFonts w:asciiTheme="majorHAnsi" w:eastAsia="Times New Roman" w:hAnsiTheme="majorHAnsi" w:cstheme="majorHAnsi"/>
          <w:b/>
          <w:color w:val="1C1E29"/>
          <w:sz w:val="24"/>
          <w:szCs w:val="32"/>
        </w:rPr>
        <w:t>-3pm</w:t>
      </w:r>
    </w:p>
    <w:p w:rsidR="00295DCD" w:rsidRPr="00295DCD" w:rsidRDefault="00295DCD" w:rsidP="00295DCD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1C1E29"/>
          <w:sz w:val="24"/>
          <w:szCs w:val="32"/>
        </w:rPr>
      </w:pPr>
      <w:r w:rsidRPr="00295DCD">
        <w:rPr>
          <w:rFonts w:asciiTheme="majorHAnsi" w:eastAsia="Times New Roman" w:hAnsiTheme="majorHAnsi" w:cstheme="majorHAnsi"/>
          <w:b/>
          <w:color w:val="1C1E29"/>
          <w:sz w:val="24"/>
          <w:szCs w:val="32"/>
        </w:rPr>
        <w:t>CRCC Phone appointments are 1:00 pm to 5:00 pm.</w:t>
      </w:r>
    </w:p>
    <w:p w:rsidR="00295DCD" w:rsidRPr="00295DCD" w:rsidRDefault="00295DCD" w:rsidP="00295DCD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1C1E29"/>
          <w:sz w:val="24"/>
          <w:szCs w:val="32"/>
        </w:rPr>
      </w:pPr>
      <w:r w:rsidRPr="00295DCD">
        <w:rPr>
          <w:rFonts w:asciiTheme="majorHAnsi" w:eastAsia="Times New Roman" w:hAnsiTheme="majorHAnsi" w:cstheme="majorHAnsi"/>
          <w:b/>
          <w:color w:val="1C1E29"/>
          <w:sz w:val="24"/>
          <w:szCs w:val="32"/>
        </w:rPr>
        <w:t>To schedule appointments please call</w:t>
      </w:r>
      <w:r w:rsidRPr="00295DCD">
        <w:rPr>
          <w:rFonts w:asciiTheme="majorHAnsi" w:eastAsia="Times New Roman" w:hAnsiTheme="majorHAnsi" w:cstheme="majorHAnsi"/>
          <w:b/>
          <w:color w:val="1C1E29"/>
          <w:sz w:val="24"/>
          <w:szCs w:val="32"/>
        </w:rPr>
        <w:t xml:space="preserve"> 253-383-3056 ext. 128</w:t>
      </w:r>
      <w:r>
        <w:rPr>
          <w:rFonts w:asciiTheme="majorHAnsi" w:eastAsia="Times New Roman" w:hAnsiTheme="majorHAnsi" w:cstheme="majorHAnsi"/>
          <w:b/>
          <w:color w:val="1C1E29"/>
          <w:sz w:val="24"/>
          <w:szCs w:val="32"/>
        </w:rPr>
        <w:t xml:space="preserve"> or go online at</w:t>
      </w:r>
    </w:p>
    <w:p w:rsidR="00295DCD" w:rsidRDefault="00295DCD" w:rsidP="00295DCD">
      <w:pPr>
        <w:jc w:val="center"/>
        <w:rPr>
          <w:b/>
        </w:rPr>
      </w:pPr>
      <w:hyperlink r:id="rId8" w:history="1">
        <w:r w:rsidRPr="00295DCD">
          <w:rPr>
            <w:rStyle w:val="Hyperlink"/>
            <w:b/>
          </w:rPr>
          <w:t>https://associatedministries.org/supportive-services/crcc/</w:t>
        </w:r>
      </w:hyperlink>
    </w:p>
    <w:p w:rsidR="00295DCD" w:rsidRPr="00295DCD" w:rsidRDefault="00295DCD" w:rsidP="00295DCD">
      <w:pPr>
        <w:jc w:val="center"/>
        <w:rPr>
          <w:b/>
        </w:rPr>
      </w:pPr>
    </w:p>
    <w:p w:rsidR="00391711" w:rsidRPr="00295DCD" w:rsidRDefault="00391711" w:rsidP="00FC7BC8">
      <w:pPr>
        <w:rPr>
          <w:sz w:val="28"/>
          <w:szCs w:val="28"/>
        </w:rPr>
      </w:pPr>
      <w:r w:rsidRPr="00295DCD">
        <w:rPr>
          <w:sz w:val="28"/>
          <w:szCs w:val="28"/>
        </w:rPr>
        <w:t>Services Provided:</w:t>
      </w:r>
    </w:p>
    <w:p w:rsidR="003F22C4" w:rsidRPr="00295DCD" w:rsidRDefault="00391711" w:rsidP="003F22C4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1C1E29"/>
          <w:sz w:val="28"/>
          <w:szCs w:val="28"/>
        </w:rPr>
      </w:pPr>
      <w:r w:rsidRPr="00295DCD">
        <w:rPr>
          <w:rFonts w:asciiTheme="majorHAnsi" w:eastAsia="Times New Roman" w:hAnsiTheme="majorHAnsi" w:cstheme="majorHAnsi"/>
          <w:color w:val="1C1E29"/>
          <w:sz w:val="28"/>
          <w:szCs w:val="28"/>
        </w:rPr>
        <w:t>Northwest Furniture Bank r</w:t>
      </w:r>
      <w:r w:rsidR="003F22C4" w:rsidRPr="00295DCD">
        <w:rPr>
          <w:rFonts w:asciiTheme="majorHAnsi" w:eastAsia="Times New Roman" w:hAnsiTheme="majorHAnsi" w:cstheme="majorHAnsi"/>
          <w:color w:val="1C1E29"/>
          <w:sz w:val="28"/>
          <w:szCs w:val="28"/>
        </w:rPr>
        <w:t>eferrals</w:t>
      </w:r>
      <w:r w:rsidR="00255342" w:rsidRPr="00295DCD">
        <w:rPr>
          <w:rFonts w:asciiTheme="majorHAnsi" w:eastAsia="Times New Roman" w:hAnsiTheme="majorHAnsi" w:cstheme="majorHAnsi"/>
          <w:color w:val="1C1E29"/>
          <w:sz w:val="28"/>
          <w:szCs w:val="28"/>
        </w:rPr>
        <w:t xml:space="preserve">: </w:t>
      </w:r>
      <w:r w:rsidR="00255342" w:rsidRPr="00295DCD">
        <w:rPr>
          <w:rFonts w:asciiTheme="majorHAnsi" w:eastAsia="Times New Roman" w:hAnsiTheme="majorHAnsi" w:cstheme="majorHAnsi"/>
          <w:b/>
          <w:color w:val="1C1E29"/>
          <w:sz w:val="28"/>
          <w:szCs w:val="28"/>
        </w:rPr>
        <w:t>Not accepting Referrals at this time</w:t>
      </w:r>
    </w:p>
    <w:p w:rsidR="003F22C4" w:rsidRPr="00295DCD" w:rsidRDefault="00391711" w:rsidP="003F22C4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b/>
          <w:color w:val="1C1E29"/>
          <w:sz w:val="28"/>
          <w:szCs w:val="28"/>
        </w:rPr>
      </w:pPr>
      <w:r w:rsidRPr="00295DCD">
        <w:rPr>
          <w:rFonts w:asciiTheme="majorHAnsi" w:eastAsia="Times New Roman" w:hAnsiTheme="majorHAnsi" w:cstheme="majorHAnsi"/>
          <w:color w:val="1C1E29"/>
          <w:sz w:val="28"/>
          <w:szCs w:val="28"/>
        </w:rPr>
        <w:t>Washington State ID – r</w:t>
      </w:r>
      <w:r w:rsidR="003F22C4" w:rsidRPr="00295DCD">
        <w:rPr>
          <w:rFonts w:asciiTheme="majorHAnsi" w:eastAsia="Times New Roman" w:hAnsiTheme="majorHAnsi" w:cstheme="majorHAnsi"/>
          <w:color w:val="1C1E29"/>
          <w:sz w:val="28"/>
          <w:szCs w:val="28"/>
        </w:rPr>
        <w:t>eplacement</w:t>
      </w:r>
      <w:r w:rsidRPr="00295DCD">
        <w:rPr>
          <w:rFonts w:asciiTheme="majorHAnsi" w:eastAsia="Times New Roman" w:hAnsiTheme="majorHAnsi" w:cstheme="majorHAnsi"/>
          <w:color w:val="1C1E29"/>
          <w:sz w:val="28"/>
          <w:szCs w:val="28"/>
        </w:rPr>
        <w:t xml:space="preserve">, renewals, </w:t>
      </w:r>
      <w:r w:rsidRPr="00295DCD">
        <w:rPr>
          <w:rFonts w:asciiTheme="majorHAnsi" w:eastAsia="Times New Roman" w:hAnsiTheme="majorHAnsi" w:cstheme="majorHAnsi"/>
          <w:b/>
          <w:color w:val="1C1E29"/>
          <w:sz w:val="28"/>
          <w:szCs w:val="28"/>
        </w:rPr>
        <w:t>first t</w:t>
      </w:r>
      <w:r w:rsidR="003F22C4" w:rsidRPr="00295DCD">
        <w:rPr>
          <w:rFonts w:asciiTheme="majorHAnsi" w:eastAsia="Times New Roman" w:hAnsiTheme="majorHAnsi" w:cstheme="majorHAnsi"/>
          <w:b/>
          <w:color w:val="1C1E29"/>
          <w:sz w:val="28"/>
          <w:szCs w:val="28"/>
        </w:rPr>
        <w:t>ime ID</w:t>
      </w:r>
      <w:r w:rsidR="00255342" w:rsidRPr="00295DCD">
        <w:rPr>
          <w:rFonts w:asciiTheme="majorHAnsi" w:eastAsia="Times New Roman" w:hAnsiTheme="majorHAnsi" w:cstheme="majorHAnsi"/>
          <w:b/>
          <w:color w:val="1C1E29"/>
          <w:sz w:val="28"/>
          <w:szCs w:val="28"/>
        </w:rPr>
        <w:t xml:space="preserve"> (service not available at this time)</w:t>
      </w:r>
    </w:p>
    <w:p w:rsidR="003F22C4" w:rsidRPr="00295DCD" w:rsidRDefault="003F22C4" w:rsidP="003F22C4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1C1E29"/>
          <w:sz w:val="28"/>
          <w:szCs w:val="28"/>
        </w:rPr>
      </w:pPr>
      <w:r w:rsidRPr="00295DCD">
        <w:rPr>
          <w:rFonts w:asciiTheme="majorHAnsi" w:eastAsia="Times New Roman" w:hAnsiTheme="majorHAnsi" w:cstheme="majorHAnsi"/>
          <w:color w:val="1C1E29"/>
          <w:sz w:val="28"/>
          <w:szCs w:val="28"/>
        </w:rPr>
        <w:t>Driver’s License</w:t>
      </w:r>
      <w:r w:rsidR="00391711" w:rsidRPr="00295DCD">
        <w:rPr>
          <w:rFonts w:asciiTheme="majorHAnsi" w:eastAsia="Times New Roman" w:hAnsiTheme="majorHAnsi" w:cstheme="majorHAnsi"/>
          <w:color w:val="1C1E29"/>
          <w:sz w:val="28"/>
          <w:szCs w:val="28"/>
        </w:rPr>
        <w:t xml:space="preserve"> – r</w:t>
      </w:r>
      <w:r w:rsidRPr="00295DCD">
        <w:rPr>
          <w:rFonts w:asciiTheme="majorHAnsi" w:eastAsia="Times New Roman" w:hAnsiTheme="majorHAnsi" w:cstheme="majorHAnsi"/>
          <w:color w:val="1C1E29"/>
          <w:sz w:val="28"/>
          <w:szCs w:val="28"/>
        </w:rPr>
        <w:t>eplacements</w:t>
      </w:r>
      <w:r w:rsidR="00391711" w:rsidRPr="00295DCD">
        <w:rPr>
          <w:rFonts w:asciiTheme="majorHAnsi" w:eastAsia="Times New Roman" w:hAnsiTheme="majorHAnsi" w:cstheme="majorHAnsi"/>
          <w:color w:val="1C1E29"/>
          <w:sz w:val="28"/>
          <w:szCs w:val="28"/>
        </w:rPr>
        <w:t xml:space="preserve"> &amp; r</w:t>
      </w:r>
      <w:r w:rsidRPr="00295DCD">
        <w:rPr>
          <w:rFonts w:asciiTheme="majorHAnsi" w:eastAsia="Times New Roman" w:hAnsiTheme="majorHAnsi" w:cstheme="majorHAnsi"/>
          <w:color w:val="1C1E29"/>
          <w:sz w:val="28"/>
          <w:szCs w:val="28"/>
        </w:rPr>
        <w:t>enewals</w:t>
      </w:r>
    </w:p>
    <w:p w:rsidR="003F22C4" w:rsidRPr="00295DCD" w:rsidRDefault="00391711" w:rsidP="003F22C4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1C1E29"/>
          <w:sz w:val="28"/>
          <w:szCs w:val="28"/>
        </w:rPr>
      </w:pPr>
      <w:r w:rsidRPr="00295DCD">
        <w:rPr>
          <w:rFonts w:asciiTheme="majorHAnsi" w:eastAsia="Times New Roman" w:hAnsiTheme="majorHAnsi" w:cstheme="majorHAnsi"/>
          <w:color w:val="1C1E29"/>
          <w:sz w:val="28"/>
          <w:szCs w:val="28"/>
        </w:rPr>
        <w:t>Knowledge test and driving exam to o</w:t>
      </w:r>
      <w:r w:rsidR="003F22C4" w:rsidRPr="00295DCD">
        <w:rPr>
          <w:rFonts w:asciiTheme="majorHAnsi" w:eastAsia="Times New Roman" w:hAnsiTheme="majorHAnsi" w:cstheme="majorHAnsi"/>
          <w:color w:val="1C1E29"/>
          <w:sz w:val="28"/>
          <w:szCs w:val="28"/>
        </w:rPr>
        <w:t>btain a Washington</w:t>
      </w:r>
      <w:r w:rsidRPr="00295DCD">
        <w:rPr>
          <w:rFonts w:asciiTheme="majorHAnsi" w:eastAsia="Times New Roman" w:hAnsiTheme="majorHAnsi" w:cstheme="majorHAnsi"/>
          <w:color w:val="1C1E29"/>
          <w:sz w:val="28"/>
          <w:szCs w:val="28"/>
        </w:rPr>
        <w:t xml:space="preserve"> state driver’s l</w:t>
      </w:r>
      <w:r w:rsidR="003F22C4" w:rsidRPr="00295DCD">
        <w:rPr>
          <w:rFonts w:asciiTheme="majorHAnsi" w:eastAsia="Times New Roman" w:hAnsiTheme="majorHAnsi" w:cstheme="majorHAnsi"/>
          <w:color w:val="1C1E29"/>
          <w:sz w:val="28"/>
          <w:szCs w:val="28"/>
        </w:rPr>
        <w:t>icense</w:t>
      </w:r>
      <w:r w:rsidR="00255342" w:rsidRPr="00295DCD">
        <w:rPr>
          <w:rFonts w:asciiTheme="majorHAnsi" w:eastAsia="Times New Roman" w:hAnsiTheme="majorHAnsi" w:cstheme="majorHAnsi"/>
          <w:color w:val="1C1E29"/>
          <w:sz w:val="28"/>
          <w:szCs w:val="28"/>
        </w:rPr>
        <w:t xml:space="preserve">: </w:t>
      </w:r>
      <w:r w:rsidR="00255342" w:rsidRPr="00295DCD">
        <w:rPr>
          <w:rFonts w:asciiTheme="majorHAnsi" w:eastAsia="Times New Roman" w:hAnsiTheme="majorHAnsi" w:cstheme="majorHAnsi"/>
          <w:b/>
          <w:color w:val="1C1E29"/>
          <w:sz w:val="28"/>
          <w:szCs w:val="28"/>
        </w:rPr>
        <w:t xml:space="preserve">Not available </w:t>
      </w:r>
      <w:r w:rsidR="00295DCD" w:rsidRPr="00295DCD">
        <w:rPr>
          <w:rFonts w:asciiTheme="majorHAnsi" w:eastAsia="Times New Roman" w:hAnsiTheme="majorHAnsi" w:cstheme="majorHAnsi"/>
          <w:b/>
          <w:color w:val="1C1E29"/>
          <w:sz w:val="28"/>
          <w:szCs w:val="28"/>
        </w:rPr>
        <w:t>at this time</w:t>
      </w:r>
    </w:p>
    <w:p w:rsidR="003F22C4" w:rsidRPr="00295DCD" w:rsidRDefault="003F22C4" w:rsidP="003F22C4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1C1E29"/>
          <w:sz w:val="28"/>
          <w:szCs w:val="28"/>
        </w:rPr>
      </w:pPr>
      <w:r w:rsidRPr="00295DCD">
        <w:rPr>
          <w:rFonts w:asciiTheme="majorHAnsi" w:eastAsia="Times New Roman" w:hAnsiTheme="majorHAnsi" w:cstheme="majorHAnsi"/>
          <w:color w:val="1C1E29"/>
          <w:sz w:val="28"/>
          <w:szCs w:val="28"/>
        </w:rPr>
        <w:t>Birth Certificate</w:t>
      </w:r>
      <w:r w:rsidR="00391711" w:rsidRPr="00295DCD">
        <w:rPr>
          <w:rFonts w:asciiTheme="majorHAnsi" w:eastAsia="Times New Roman" w:hAnsiTheme="majorHAnsi" w:cstheme="majorHAnsi"/>
          <w:color w:val="1C1E29"/>
          <w:sz w:val="28"/>
          <w:szCs w:val="28"/>
        </w:rPr>
        <w:t xml:space="preserve"> – a</w:t>
      </w:r>
      <w:r w:rsidRPr="00295DCD">
        <w:rPr>
          <w:rFonts w:asciiTheme="majorHAnsi" w:eastAsia="Times New Roman" w:hAnsiTheme="majorHAnsi" w:cstheme="majorHAnsi"/>
          <w:color w:val="1C1E29"/>
          <w:sz w:val="28"/>
          <w:szCs w:val="28"/>
        </w:rPr>
        <w:t>ll 50 States</w:t>
      </w:r>
    </w:p>
    <w:p w:rsidR="003F22C4" w:rsidRPr="00295DCD" w:rsidRDefault="00391711" w:rsidP="003F22C4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1C1E29"/>
          <w:sz w:val="28"/>
          <w:szCs w:val="28"/>
        </w:rPr>
      </w:pPr>
      <w:r w:rsidRPr="00295DCD">
        <w:rPr>
          <w:rFonts w:asciiTheme="majorHAnsi" w:eastAsia="Times New Roman" w:hAnsiTheme="majorHAnsi" w:cstheme="majorHAnsi"/>
          <w:color w:val="1C1E29"/>
          <w:sz w:val="28"/>
          <w:szCs w:val="28"/>
        </w:rPr>
        <w:t>Food handlers permit</w:t>
      </w:r>
    </w:p>
    <w:p w:rsidR="003F22C4" w:rsidRPr="00295DCD" w:rsidRDefault="00391711" w:rsidP="003F22C4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1C1E29"/>
          <w:sz w:val="28"/>
          <w:szCs w:val="28"/>
        </w:rPr>
      </w:pPr>
      <w:r w:rsidRPr="00295DCD">
        <w:rPr>
          <w:rFonts w:asciiTheme="majorHAnsi" w:eastAsia="Times New Roman" w:hAnsiTheme="majorHAnsi" w:cstheme="majorHAnsi"/>
          <w:color w:val="1C1E29"/>
          <w:sz w:val="28"/>
          <w:szCs w:val="28"/>
        </w:rPr>
        <w:t>Prescription m</w:t>
      </w:r>
      <w:r w:rsidR="003F22C4" w:rsidRPr="00295DCD">
        <w:rPr>
          <w:rFonts w:asciiTheme="majorHAnsi" w:eastAsia="Times New Roman" w:hAnsiTheme="majorHAnsi" w:cstheme="majorHAnsi"/>
          <w:color w:val="1C1E29"/>
          <w:sz w:val="28"/>
          <w:szCs w:val="28"/>
        </w:rPr>
        <w:t>edication</w:t>
      </w:r>
    </w:p>
    <w:p w:rsidR="003F22C4" w:rsidRPr="00295DCD" w:rsidRDefault="00391711" w:rsidP="003F22C4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1C1E29"/>
          <w:sz w:val="28"/>
          <w:szCs w:val="28"/>
        </w:rPr>
      </w:pPr>
      <w:r w:rsidRPr="00295DCD">
        <w:rPr>
          <w:rFonts w:asciiTheme="majorHAnsi" w:eastAsia="Times New Roman" w:hAnsiTheme="majorHAnsi" w:cstheme="majorHAnsi"/>
          <w:color w:val="1C1E29"/>
          <w:sz w:val="28"/>
          <w:szCs w:val="28"/>
        </w:rPr>
        <w:t>Prescription e</w:t>
      </w:r>
      <w:r w:rsidR="003F22C4" w:rsidRPr="00295DCD">
        <w:rPr>
          <w:rFonts w:asciiTheme="majorHAnsi" w:eastAsia="Times New Roman" w:hAnsiTheme="majorHAnsi" w:cstheme="majorHAnsi"/>
          <w:color w:val="1C1E29"/>
          <w:sz w:val="28"/>
          <w:szCs w:val="28"/>
        </w:rPr>
        <w:t>yeglasses</w:t>
      </w:r>
    </w:p>
    <w:p w:rsidR="003F22C4" w:rsidRPr="00295DCD" w:rsidRDefault="00391711" w:rsidP="003F22C4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1C1E29"/>
          <w:sz w:val="28"/>
          <w:szCs w:val="28"/>
        </w:rPr>
      </w:pPr>
      <w:r w:rsidRPr="00295DCD">
        <w:rPr>
          <w:rFonts w:asciiTheme="majorHAnsi" w:eastAsia="Times New Roman" w:hAnsiTheme="majorHAnsi" w:cstheme="majorHAnsi"/>
          <w:color w:val="1C1E29"/>
          <w:sz w:val="28"/>
          <w:szCs w:val="28"/>
        </w:rPr>
        <w:t>Minor vehicle m</w:t>
      </w:r>
      <w:r w:rsidR="003F22C4" w:rsidRPr="00295DCD">
        <w:rPr>
          <w:rFonts w:asciiTheme="majorHAnsi" w:eastAsia="Times New Roman" w:hAnsiTheme="majorHAnsi" w:cstheme="majorHAnsi"/>
          <w:color w:val="1C1E29"/>
          <w:sz w:val="28"/>
          <w:szCs w:val="28"/>
        </w:rPr>
        <w:t>aintenance</w:t>
      </w:r>
    </w:p>
    <w:p w:rsidR="003F22C4" w:rsidRPr="00295DCD" w:rsidRDefault="00391711" w:rsidP="003F22C4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1C1E29"/>
          <w:sz w:val="28"/>
          <w:szCs w:val="28"/>
        </w:rPr>
      </w:pPr>
      <w:r w:rsidRPr="00295DCD">
        <w:rPr>
          <w:rFonts w:asciiTheme="majorHAnsi" w:eastAsia="Times New Roman" w:hAnsiTheme="majorHAnsi" w:cstheme="majorHAnsi"/>
          <w:color w:val="1C1E29"/>
          <w:sz w:val="28"/>
          <w:szCs w:val="28"/>
        </w:rPr>
        <w:t>Rental screening f</w:t>
      </w:r>
      <w:r w:rsidR="003F22C4" w:rsidRPr="00295DCD">
        <w:rPr>
          <w:rFonts w:asciiTheme="majorHAnsi" w:eastAsia="Times New Roman" w:hAnsiTheme="majorHAnsi" w:cstheme="majorHAnsi"/>
          <w:color w:val="1C1E29"/>
          <w:sz w:val="28"/>
          <w:szCs w:val="28"/>
        </w:rPr>
        <w:t>ees</w:t>
      </w:r>
    </w:p>
    <w:p w:rsidR="003F22C4" w:rsidRPr="00295DCD" w:rsidRDefault="00391711" w:rsidP="003F22C4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1C1E29"/>
          <w:sz w:val="28"/>
          <w:szCs w:val="28"/>
        </w:rPr>
      </w:pPr>
      <w:r w:rsidRPr="00295DCD">
        <w:rPr>
          <w:rFonts w:asciiTheme="majorHAnsi" w:eastAsia="Times New Roman" w:hAnsiTheme="majorHAnsi" w:cstheme="majorHAnsi"/>
          <w:color w:val="1C1E29"/>
          <w:sz w:val="28"/>
          <w:szCs w:val="28"/>
        </w:rPr>
        <w:t>School assessment f</w:t>
      </w:r>
      <w:r w:rsidR="003F22C4" w:rsidRPr="00295DCD">
        <w:rPr>
          <w:rFonts w:asciiTheme="majorHAnsi" w:eastAsia="Times New Roman" w:hAnsiTheme="majorHAnsi" w:cstheme="majorHAnsi"/>
          <w:color w:val="1C1E29"/>
          <w:sz w:val="28"/>
          <w:szCs w:val="28"/>
        </w:rPr>
        <w:t>ees</w:t>
      </w:r>
    </w:p>
    <w:p w:rsidR="003F22C4" w:rsidRPr="00295DCD" w:rsidRDefault="00391711" w:rsidP="003F22C4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1C1E29"/>
          <w:sz w:val="28"/>
          <w:szCs w:val="28"/>
        </w:rPr>
      </w:pPr>
      <w:r w:rsidRPr="00295DCD">
        <w:rPr>
          <w:rFonts w:asciiTheme="majorHAnsi" w:eastAsia="Times New Roman" w:hAnsiTheme="majorHAnsi" w:cstheme="majorHAnsi"/>
          <w:color w:val="1C1E29"/>
          <w:sz w:val="28"/>
          <w:szCs w:val="28"/>
        </w:rPr>
        <w:t>Employment f</w:t>
      </w:r>
      <w:r w:rsidR="003F22C4" w:rsidRPr="00295DCD">
        <w:rPr>
          <w:rFonts w:asciiTheme="majorHAnsi" w:eastAsia="Times New Roman" w:hAnsiTheme="majorHAnsi" w:cstheme="majorHAnsi"/>
          <w:color w:val="1C1E29"/>
          <w:sz w:val="28"/>
          <w:szCs w:val="28"/>
        </w:rPr>
        <w:t>ees</w:t>
      </w:r>
    </w:p>
    <w:p w:rsidR="003F22C4" w:rsidRPr="00295DCD" w:rsidRDefault="00391711" w:rsidP="003F22C4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1C1E29"/>
          <w:sz w:val="28"/>
          <w:szCs w:val="28"/>
        </w:rPr>
      </w:pPr>
      <w:r w:rsidRPr="00295DCD">
        <w:rPr>
          <w:rFonts w:asciiTheme="majorHAnsi" w:eastAsia="Times New Roman" w:hAnsiTheme="majorHAnsi" w:cstheme="majorHAnsi"/>
          <w:color w:val="1C1E29"/>
          <w:sz w:val="28"/>
          <w:szCs w:val="28"/>
        </w:rPr>
        <w:t>Work clothes (must provide proof of employment and estimate for price of items)</w:t>
      </w:r>
    </w:p>
    <w:p w:rsidR="003F22C4" w:rsidRPr="00295DCD" w:rsidRDefault="00391711" w:rsidP="003F22C4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1C1E29"/>
          <w:sz w:val="28"/>
          <w:szCs w:val="28"/>
        </w:rPr>
      </w:pPr>
      <w:r w:rsidRPr="00295DCD">
        <w:rPr>
          <w:rFonts w:asciiTheme="majorHAnsi" w:eastAsia="Times New Roman" w:hAnsiTheme="majorHAnsi" w:cstheme="majorHAnsi"/>
          <w:color w:val="1C1E29"/>
          <w:sz w:val="28"/>
          <w:szCs w:val="28"/>
        </w:rPr>
        <w:t>Application for government p</w:t>
      </w:r>
      <w:r w:rsidR="003F22C4" w:rsidRPr="00295DCD">
        <w:rPr>
          <w:rFonts w:asciiTheme="majorHAnsi" w:eastAsia="Times New Roman" w:hAnsiTheme="majorHAnsi" w:cstheme="majorHAnsi"/>
          <w:color w:val="1C1E29"/>
          <w:sz w:val="28"/>
          <w:szCs w:val="28"/>
        </w:rPr>
        <w:t>hone</w:t>
      </w:r>
    </w:p>
    <w:p w:rsidR="003F22C4" w:rsidRPr="00295DCD" w:rsidRDefault="00391711" w:rsidP="003F22C4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1C1E29"/>
          <w:sz w:val="28"/>
          <w:szCs w:val="28"/>
        </w:rPr>
      </w:pPr>
      <w:r w:rsidRPr="00295DCD">
        <w:rPr>
          <w:rFonts w:asciiTheme="majorHAnsi" w:eastAsia="Times New Roman" w:hAnsiTheme="majorHAnsi" w:cstheme="majorHAnsi"/>
          <w:color w:val="1C1E29"/>
          <w:sz w:val="28"/>
          <w:szCs w:val="28"/>
        </w:rPr>
        <w:t>Application for medical c</w:t>
      </w:r>
      <w:r w:rsidR="003F22C4" w:rsidRPr="00295DCD">
        <w:rPr>
          <w:rFonts w:asciiTheme="majorHAnsi" w:eastAsia="Times New Roman" w:hAnsiTheme="majorHAnsi" w:cstheme="majorHAnsi"/>
          <w:color w:val="1C1E29"/>
          <w:sz w:val="28"/>
          <w:szCs w:val="28"/>
        </w:rPr>
        <w:t>overage through Washington Apple Health</w:t>
      </w:r>
    </w:p>
    <w:p w:rsidR="003F22C4" w:rsidRPr="00295DCD" w:rsidRDefault="00391711" w:rsidP="00391711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1C1E29"/>
          <w:sz w:val="28"/>
          <w:szCs w:val="28"/>
        </w:rPr>
      </w:pPr>
      <w:r w:rsidRPr="00295DCD">
        <w:rPr>
          <w:rFonts w:asciiTheme="majorHAnsi" w:eastAsia="Times New Roman" w:hAnsiTheme="majorHAnsi" w:cstheme="majorHAnsi"/>
          <w:color w:val="1C1E29"/>
          <w:sz w:val="28"/>
          <w:szCs w:val="28"/>
        </w:rPr>
        <w:t>Assistance with vehicle tabs (case-by-case b</w:t>
      </w:r>
      <w:r w:rsidR="003F22C4" w:rsidRPr="00295DCD">
        <w:rPr>
          <w:rFonts w:asciiTheme="majorHAnsi" w:eastAsia="Times New Roman" w:hAnsiTheme="majorHAnsi" w:cstheme="majorHAnsi"/>
          <w:color w:val="1C1E29"/>
          <w:sz w:val="28"/>
          <w:szCs w:val="28"/>
        </w:rPr>
        <w:t>asis)</w:t>
      </w:r>
    </w:p>
    <w:p w:rsidR="003F22C4" w:rsidRPr="00295DCD" w:rsidRDefault="003F22C4" w:rsidP="003F22C4">
      <w:pPr>
        <w:spacing w:after="0" w:line="240" w:lineRule="auto"/>
        <w:rPr>
          <w:rFonts w:asciiTheme="majorHAnsi" w:eastAsia="Times New Roman" w:hAnsiTheme="majorHAnsi" w:cstheme="majorHAnsi"/>
          <w:color w:val="1C1E29"/>
          <w:sz w:val="24"/>
          <w:szCs w:val="24"/>
        </w:rPr>
      </w:pPr>
      <w:r w:rsidRPr="00295DCD">
        <w:rPr>
          <w:rFonts w:asciiTheme="majorHAnsi" w:eastAsia="Times New Roman" w:hAnsiTheme="majorHAnsi" w:cstheme="majorHAnsi"/>
          <w:color w:val="1C1E29"/>
          <w:sz w:val="24"/>
          <w:szCs w:val="24"/>
        </w:rPr>
        <w:t> </w:t>
      </w:r>
    </w:p>
    <w:p w:rsidR="00255342" w:rsidRPr="00255342" w:rsidRDefault="00255342" w:rsidP="00255342">
      <w:pPr>
        <w:spacing w:after="0" w:line="240" w:lineRule="auto"/>
        <w:rPr>
          <w:rFonts w:asciiTheme="majorHAnsi" w:eastAsia="Times New Roman" w:hAnsiTheme="majorHAnsi" w:cstheme="majorHAnsi"/>
          <w:color w:val="1C1E29"/>
          <w:sz w:val="24"/>
          <w:szCs w:val="32"/>
        </w:rPr>
      </w:pPr>
      <w:r>
        <w:rPr>
          <w:rFonts w:asciiTheme="majorHAnsi" w:eastAsia="Times New Roman" w:hAnsiTheme="majorHAnsi" w:cstheme="majorHAnsi"/>
          <w:noProof/>
          <w:color w:val="1C1E29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929005</wp:posOffset>
                </wp:positionV>
                <wp:extent cx="59721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D9A2B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73.15pt" to="470.25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5531CA">
        <w:rPr>
          <w:rFonts w:asciiTheme="majorHAnsi" w:eastAsia="Times New Roman" w:hAnsiTheme="majorHAnsi" w:cstheme="majorHAnsi"/>
          <w:noProof/>
          <w:color w:val="1C1E29"/>
          <w:sz w:val="24"/>
          <w:szCs w:val="32"/>
        </w:rPr>
        <w:t xml:space="preserve">                                                            </w:t>
      </w:r>
      <w:r>
        <w:rPr>
          <w:rFonts w:asciiTheme="majorHAnsi" w:eastAsia="Times New Roman" w:hAnsiTheme="majorHAnsi" w:cstheme="majorHAnsi"/>
          <w:noProof/>
          <w:color w:val="1C1E29"/>
          <w:sz w:val="24"/>
          <w:szCs w:val="32"/>
        </w:rPr>
        <w:drawing>
          <wp:inline distT="0" distB="0" distL="0" distR="0" wp14:anchorId="068E13A5" wp14:editId="13944A01">
            <wp:extent cx="1714500" cy="677008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tboard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892" cy="68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5342" w:rsidRPr="0025534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342" w:rsidRDefault="00255342" w:rsidP="00255342">
      <w:pPr>
        <w:spacing w:after="0" w:line="240" w:lineRule="auto"/>
      </w:pPr>
      <w:r>
        <w:separator/>
      </w:r>
    </w:p>
  </w:endnote>
  <w:endnote w:type="continuationSeparator" w:id="0">
    <w:p w:rsidR="00255342" w:rsidRDefault="00255342" w:rsidP="0025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CD" w:rsidRDefault="00295DCD">
    <w:pPr>
      <w:pStyle w:val="Footer"/>
    </w:pPr>
    <w:r>
      <w:tab/>
    </w:r>
    <w:r>
      <w:tab/>
    </w:r>
    <w:r>
      <w:tab/>
    </w:r>
    <w:r>
      <w:tab/>
      <w:t>Updated 5/27/2020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342" w:rsidRDefault="00255342" w:rsidP="00255342">
      <w:pPr>
        <w:spacing w:after="0" w:line="240" w:lineRule="auto"/>
      </w:pPr>
      <w:r>
        <w:separator/>
      </w:r>
    </w:p>
  </w:footnote>
  <w:footnote w:type="continuationSeparator" w:id="0">
    <w:p w:rsidR="00255342" w:rsidRDefault="00255342" w:rsidP="00255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27A2"/>
    <w:multiLevelType w:val="multilevel"/>
    <w:tmpl w:val="74C6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2C52D6"/>
    <w:multiLevelType w:val="hybridMultilevel"/>
    <w:tmpl w:val="21E6D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B4"/>
    <w:rsid w:val="00004658"/>
    <w:rsid w:val="00255342"/>
    <w:rsid w:val="00295DCD"/>
    <w:rsid w:val="00391711"/>
    <w:rsid w:val="003F22C4"/>
    <w:rsid w:val="004D1702"/>
    <w:rsid w:val="004D3111"/>
    <w:rsid w:val="005531CA"/>
    <w:rsid w:val="005A0506"/>
    <w:rsid w:val="00607DB2"/>
    <w:rsid w:val="0078259F"/>
    <w:rsid w:val="00C35D5B"/>
    <w:rsid w:val="00DB1891"/>
    <w:rsid w:val="00FC24B4"/>
    <w:rsid w:val="00FC7BC8"/>
    <w:rsid w:val="00F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63E30"/>
  <w15:chartTrackingRefBased/>
  <w15:docId w15:val="{C40B15AA-96E5-4BA3-9283-45F593DC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7B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B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70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7B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7B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55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342"/>
  </w:style>
  <w:style w:type="paragraph" w:styleId="Footer">
    <w:name w:val="footer"/>
    <w:basedOn w:val="Normal"/>
    <w:link w:val="FooterChar"/>
    <w:uiPriority w:val="99"/>
    <w:unhideWhenUsed/>
    <w:rsid w:val="00255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342"/>
  </w:style>
  <w:style w:type="character" w:styleId="Hyperlink">
    <w:name w:val="Hyperlink"/>
    <w:basedOn w:val="DefaultParagraphFont"/>
    <w:uiPriority w:val="99"/>
    <w:semiHidden/>
    <w:unhideWhenUsed/>
    <w:rsid w:val="002553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ociatedministries.org/supportive-services/crcc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Ministries of Tacoma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Maggy Delaney</dc:creator>
  <cp:keywords/>
  <dc:description/>
  <cp:lastModifiedBy>Maggy Delaney</cp:lastModifiedBy>
  <cp:revision>11</cp:revision>
  <cp:lastPrinted>2019-09-27T18:30:00Z</cp:lastPrinted>
  <dcterms:created xsi:type="dcterms:W3CDTF">2019-08-23T22:03:00Z</dcterms:created>
  <dcterms:modified xsi:type="dcterms:W3CDTF">2020-05-27T23:18:00Z</dcterms:modified>
</cp:coreProperties>
</file>