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E34E" w14:textId="77777777" w:rsidR="005042B8" w:rsidRDefault="005042B8" w:rsidP="005042B8">
      <w:r>
        <w:t> </w:t>
      </w:r>
    </w:p>
    <w:p w14:paraId="2AA8F749" w14:textId="77777777" w:rsidR="005042B8" w:rsidRDefault="005042B8" w:rsidP="005042B8">
      <w:pPr>
        <w:pStyle w:val="ListParagraph"/>
        <w:numPr>
          <w:ilvl w:val="0"/>
          <w:numId w:val="1"/>
        </w:numPr>
        <w:rPr>
          <w:rFonts w:eastAsia="Times New Roman"/>
        </w:rPr>
      </w:pPr>
      <w:r>
        <w:rPr>
          <w:rFonts w:eastAsia="Times New Roman"/>
        </w:rPr>
        <w:t>How can we protect the people who will be in the village community?</w:t>
      </w:r>
    </w:p>
    <w:p w14:paraId="2F237E18" w14:textId="18EDC818" w:rsidR="005042B8" w:rsidRDefault="005042B8" w:rsidP="005042B8">
      <w:pPr>
        <w:ind w:left="1440"/>
      </w:pPr>
      <w:r>
        <w:t xml:space="preserve">There will be on-site security, a controlled entrance, fencing around the community, and a community engagement team to help with </w:t>
      </w:r>
      <w:r>
        <w:t>neighbor-to-neighbor</w:t>
      </w:r>
      <w:r>
        <w:t xml:space="preserve"> issues.</w:t>
      </w:r>
    </w:p>
    <w:p w14:paraId="7521EFFF" w14:textId="77777777" w:rsidR="005042B8" w:rsidRDefault="005042B8" w:rsidP="005042B8">
      <w:pPr>
        <w:ind w:left="1440"/>
      </w:pPr>
    </w:p>
    <w:p w14:paraId="7FA918A2" w14:textId="77777777" w:rsidR="005042B8" w:rsidRDefault="005042B8" w:rsidP="005042B8">
      <w:pPr>
        <w:pStyle w:val="ListParagraph"/>
        <w:numPr>
          <w:ilvl w:val="0"/>
          <w:numId w:val="1"/>
        </w:numPr>
        <w:rPr>
          <w:rFonts w:eastAsia="Times New Roman"/>
        </w:rPr>
      </w:pPr>
      <w:r>
        <w:rPr>
          <w:rFonts w:eastAsia="Times New Roman"/>
        </w:rPr>
        <w:t>Will the village be built by union labor?</w:t>
      </w:r>
    </w:p>
    <w:p w14:paraId="15230EB8" w14:textId="093E2738" w:rsidR="005042B8" w:rsidRDefault="005042B8" w:rsidP="005042B8">
      <w:pPr>
        <w:ind w:left="1440"/>
      </w:pPr>
      <w:r>
        <w:t xml:space="preserve">Some units will be built by professional laborers, others may </w:t>
      </w:r>
      <w:r>
        <w:t xml:space="preserve">be </w:t>
      </w:r>
      <w:r>
        <w:t>constructed with volunteer (and perhaps resident) labor.</w:t>
      </w:r>
    </w:p>
    <w:p w14:paraId="307355A1" w14:textId="77777777" w:rsidR="005042B8" w:rsidRDefault="005042B8" w:rsidP="005042B8">
      <w:pPr>
        <w:ind w:left="1440"/>
      </w:pPr>
    </w:p>
    <w:p w14:paraId="7CF852BA" w14:textId="77777777" w:rsidR="005042B8" w:rsidRDefault="005042B8" w:rsidP="005042B8">
      <w:pPr>
        <w:pStyle w:val="ListParagraph"/>
        <w:numPr>
          <w:ilvl w:val="0"/>
          <w:numId w:val="1"/>
        </w:numPr>
        <w:rPr>
          <w:rFonts w:eastAsia="Times New Roman"/>
        </w:rPr>
      </w:pPr>
      <w:r>
        <w:rPr>
          <w:rFonts w:eastAsia="Times New Roman"/>
        </w:rPr>
        <w:t>What is the life span of the micro-home?</w:t>
      </w:r>
    </w:p>
    <w:p w14:paraId="5D8A9803" w14:textId="1622A317" w:rsidR="005042B8" w:rsidRDefault="005042B8" w:rsidP="005042B8">
      <w:pPr>
        <w:ind w:left="1440"/>
      </w:pPr>
      <w:r w:rsidRPr="005042B8">
        <w:t xml:space="preserve">The microhomes will be built professionally with durable materials for a </w:t>
      </w:r>
      <w:proofErr w:type="gramStart"/>
      <w:r w:rsidRPr="005042B8">
        <w:t>long life</w:t>
      </w:r>
      <w:proofErr w:type="gramEnd"/>
      <w:r w:rsidRPr="005042B8">
        <w:t xml:space="preserve"> span.</w:t>
      </w:r>
    </w:p>
    <w:p w14:paraId="49D75544" w14:textId="77777777" w:rsidR="005042B8" w:rsidRDefault="005042B8" w:rsidP="005042B8">
      <w:pPr>
        <w:ind w:left="1440"/>
      </w:pPr>
    </w:p>
    <w:p w14:paraId="28F6A167" w14:textId="77777777" w:rsidR="005042B8" w:rsidRDefault="005042B8" w:rsidP="005042B8">
      <w:pPr>
        <w:pStyle w:val="ListParagraph"/>
        <w:numPr>
          <w:ilvl w:val="0"/>
          <w:numId w:val="1"/>
        </w:numPr>
        <w:rPr>
          <w:rFonts w:eastAsia="Times New Roman"/>
        </w:rPr>
      </w:pPr>
      <w:r>
        <w:rPr>
          <w:rFonts w:eastAsia="Times New Roman"/>
        </w:rPr>
        <w:t>Will sobriety be a requirement?</w:t>
      </w:r>
    </w:p>
    <w:p w14:paraId="189ABEFE" w14:textId="64EEE19D" w:rsidR="005042B8" w:rsidRDefault="005042B8" w:rsidP="005042B8">
      <w:pPr>
        <w:ind w:left="1440"/>
      </w:pPr>
      <w:r>
        <w:t>No, but residents must follow the law and will be actively engaged to address their substance use issues.</w:t>
      </w:r>
    </w:p>
    <w:p w14:paraId="3B522657" w14:textId="77777777" w:rsidR="005042B8" w:rsidRDefault="005042B8" w:rsidP="005042B8">
      <w:pPr>
        <w:ind w:left="1440"/>
      </w:pPr>
    </w:p>
    <w:p w14:paraId="039DD032" w14:textId="77777777" w:rsidR="005042B8" w:rsidRDefault="005042B8" w:rsidP="005042B8">
      <w:pPr>
        <w:pStyle w:val="ListParagraph"/>
        <w:numPr>
          <w:ilvl w:val="0"/>
          <w:numId w:val="1"/>
        </w:numPr>
        <w:rPr>
          <w:rFonts w:eastAsia="Times New Roman"/>
        </w:rPr>
      </w:pPr>
      <w:r>
        <w:rPr>
          <w:rFonts w:eastAsia="Times New Roman"/>
        </w:rPr>
        <w:t>How much will rent be?</w:t>
      </w:r>
    </w:p>
    <w:p w14:paraId="5848D14C" w14:textId="00D01518" w:rsidR="005042B8" w:rsidRDefault="005042B8" w:rsidP="005042B8">
      <w:pPr>
        <w:ind w:left="1440"/>
      </w:pPr>
      <w:r>
        <w:t>Rents will vary between $250-400, depending upon size of the micro-home and the income of the resident</w:t>
      </w:r>
      <w:r>
        <w:t>.</w:t>
      </w:r>
    </w:p>
    <w:p w14:paraId="49C5FD74" w14:textId="77777777" w:rsidR="005042B8" w:rsidRDefault="005042B8" w:rsidP="005042B8">
      <w:pPr>
        <w:ind w:left="1440"/>
      </w:pPr>
    </w:p>
    <w:p w14:paraId="7C924738" w14:textId="77777777" w:rsidR="005042B8" w:rsidRDefault="005042B8" w:rsidP="005042B8">
      <w:pPr>
        <w:pStyle w:val="ListParagraph"/>
        <w:numPr>
          <w:ilvl w:val="0"/>
          <w:numId w:val="1"/>
        </w:numPr>
        <w:rPr>
          <w:rFonts w:eastAsia="Times New Roman"/>
        </w:rPr>
      </w:pPr>
      <w:r>
        <w:rPr>
          <w:rFonts w:eastAsia="Times New Roman"/>
        </w:rPr>
        <w:t>What type of medical facilities or services will be available?</w:t>
      </w:r>
    </w:p>
    <w:p w14:paraId="12C31DCB" w14:textId="0E916B1B" w:rsidR="005042B8" w:rsidRDefault="005042B8" w:rsidP="005042B8">
      <w:pPr>
        <w:ind w:left="1440"/>
      </w:pPr>
      <w:r>
        <w:t>An onsite clinic</w:t>
      </w:r>
      <w:r>
        <w:t xml:space="preserve"> </w:t>
      </w:r>
      <w:r>
        <w:t>will offer physical health care, SUD treatment, and MH services.</w:t>
      </w:r>
    </w:p>
    <w:p w14:paraId="7BC6A181" w14:textId="77777777" w:rsidR="005042B8" w:rsidRDefault="005042B8" w:rsidP="005042B8">
      <w:pPr>
        <w:ind w:left="1440"/>
      </w:pPr>
    </w:p>
    <w:p w14:paraId="625A9E54" w14:textId="77777777" w:rsidR="005042B8" w:rsidRDefault="005042B8" w:rsidP="005042B8">
      <w:pPr>
        <w:pStyle w:val="ListParagraph"/>
        <w:numPr>
          <w:ilvl w:val="0"/>
          <w:numId w:val="1"/>
        </w:numPr>
        <w:rPr>
          <w:rFonts w:eastAsia="Times New Roman"/>
        </w:rPr>
      </w:pPr>
      <w:r>
        <w:rPr>
          <w:rFonts w:eastAsia="Times New Roman"/>
        </w:rPr>
        <w:t>Why does it still say kitchenette even when it was pointed out that a microwave does not constitute a kitchenette?</w:t>
      </w:r>
    </w:p>
    <w:p w14:paraId="4978F573" w14:textId="0E2EC2A2" w:rsidR="005042B8" w:rsidRDefault="005042B8" w:rsidP="005042B8">
      <w:pPr>
        <w:ind w:left="1440"/>
      </w:pPr>
      <w:r w:rsidRPr="005042B8">
        <w:t>40% of the units are likely to have kitchenettes and 60% will have just the fridge and microwave.</w:t>
      </w:r>
    </w:p>
    <w:p w14:paraId="32ED8291" w14:textId="77777777" w:rsidR="005042B8" w:rsidRDefault="005042B8" w:rsidP="005042B8">
      <w:pPr>
        <w:ind w:left="1440"/>
      </w:pPr>
    </w:p>
    <w:p w14:paraId="406D1D0F" w14:textId="77777777" w:rsidR="005042B8" w:rsidRDefault="005042B8" w:rsidP="005042B8">
      <w:pPr>
        <w:pStyle w:val="ListParagraph"/>
        <w:numPr>
          <w:ilvl w:val="0"/>
          <w:numId w:val="1"/>
        </w:numPr>
        <w:rPr>
          <w:rFonts w:eastAsia="Times New Roman"/>
        </w:rPr>
      </w:pPr>
      <w:r>
        <w:rPr>
          <w:rFonts w:eastAsia="Times New Roman"/>
        </w:rPr>
        <w:t>Will the people chosen to live there come from Spanaway or Tacoma?</w:t>
      </w:r>
    </w:p>
    <w:p w14:paraId="3500B1F3" w14:textId="5CB6B39D" w:rsidR="005042B8" w:rsidRDefault="005042B8" w:rsidP="005042B8">
      <w:pPr>
        <w:ind w:left="1440"/>
      </w:pPr>
      <w:r>
        <w:t>Priority will be given initially to individuals from the Parkland/Spanaway community, and, in general, admission will be limited to people from Pierce County.</w:t>
      </w:r>
    </w:p>
    <w:p w14:paraId="68157E0D" w14:textId="77777777" w:rsidR="005042B8" w:rsidRDefault="005042B8" w:rsidP="005042B8">
      <w:pPr>
        <w:ind w:left="1440"/>
      </w:pPr>
    </w:p>
    <w:p w14:paraId="76B78786" w14:textId="77777777" w:rsidR="005042B8" w:rsidRDefault="005042B8" w:rsidP="005042B8">
      <w:pPr>
        <w:pStyle w:val="ListParagraph"/>
        <w:numPr>
          <w:ilvl w:val="0"/>
          <w:numId w:val="1"/>
        </w:numPr>
        <w:rPr>
          <w:rFonts w:eastAsia="Times New Roman"/>
        </w:rPr>
      </w:pPr>
      <w:r>
        <w:rPr>
          <w:rFonts w:eastAsia="Times New Roman"/>
        </w:rPr>
        <w:t>Who will own the land after purchase?</w:t>
      </w:r>
    </w:p>
    <w:p w14:paraId="79D70E1F" w14:textId="1B91A7C5" w:rsidR="005042B8" w:rsidRDefault="005042B8" w:rsidP="005042B8">
      <w:pPr>
        <w:ind w:left="1440"/>
      </w:pPr>
      <w:r>
        <w:t>Tacoma Rescue Mission</w:t>
      </w:r>
    </w:p>
    <w:p w14:paraId="3DDDEB63" w14:textId="77777777" w:rsidR="005042B8" w:rsidRDefault="005042B8" w:rsidP="005042B8">
      <w:pPr>
        <w:ind w:left="1440"/>
      </w:pPr>
    </w:p>
    <w:p w14:paraId="4A45B193" w14:textId="77777777" w:rsidR="005042B8" w:rsidRDefault="005042B8" w:rsidP="005042B8">
      <w:pPr>
        <w:pStyle w:val="ListParagraph"/>
        <w:numPr>
          <w:ilvl w:val="0"/>
          <w:numId w:val="1"/>
        </w:numPr>
        <w:rPr>
          <w:rFonts w:eastAsia="Times New Roman"/>
        </w:rPr>
      </w:pPr>
      <w:r>
        <w:rPr>
          <w:rFonts w:eastAsia="Times New Roman"/>
        </w:rPr>
        <w:t>Who is the developer?</w:t>
      </w:r>
    </w:p>
    <w:p w14:paraId="6EBA270C" w14:textId="21F2FBB0" w:rsidR="005042B8" w:rsidRDefault="005042B8" w:rsidP="005042B8">
      <w:pPr>
        <w:ind w:left="1440"/>
      </w:pPr>
      <w:r>
        <w:t>Ash Development</w:t>
      </w:r>
    </w:p>
    <w:p w14:paraId="01AE5AD8" w14:textId="77777777" w:rsidR="005042B8" w:rsidRDefault="005042B8" w:rsidP="005042B8">
      <w:pPr>
        <w:ind w:left="1440"/>
      </w:pPr>
    </w:p>
    <w:p w14:paraId="7678DE9C" w14:textId="77777777" w:rsidR="005042B8" w:rsidRPr="005042B8" w:rsidRDefault="005042B8" w:rsidP="005042B8">
      <w:pPr>
        <w:pStyle w:val="ListParagraph"/>
        <w:numPr>
          <w:ilvl w:val="0"/>
          <w:numId w:val="1"/>
        </w:numPr>
        <w:rPr>
          <w:rFonts w:eastAsia="Times New Roman"/>
        </w:rPr>
      </w:pPr>
      <w:r w:rsidRPr="005042B8">
        <w:rPr>
          <w:rFonts w:eastAsia="Times New Roman"/>
        </w:rPr>
        <w:t>Was the bidding contract method used?</w:t>
      </w:r>
    </w:p>
    <w:p w14:paraId="1600EC34" w14:textId="18DFC406" w:rsidR="005042B8" w:rsidRDefault="005042B8" w:rsidP="005042B8">
      <w:pPr>
        <w:ind w:left="1440"/>
      </w:pPr>
      <w:r>
        <w:t xml:space="preserve">The County used a competitive bid process to select Tacoma Rescue Mission. </w:t>
      </w:r>
    </w:p>
    <w:p w14:paraId="5B6FCC75" w14:textId="77777777" w:rsidR="005042B8" w:rsidRDefault="005042B8" w:rsidP="005042B8">
      <w:pPr>
        <w:ind w:left="1440"/>
      </w:pPr>
    </w:p>
    <w:p w14:paraId="3C723F2A" w14:textId="77777777" w:rsidR="005042B8" w:rsidRDefault="005042B8" w:rsidP="005042B8">
      <w:pPr>
        <w:pStyle w:val="ListParagraph"/>
        <w:numPr>
          <w:ilvl w:val="0"/>
          <w:numId w:val="1"/>
        </w:numPr>
        <w:rPr>
          <w:rFonts w:eastAsia="Times New Roman"/>
        </w:rPr>
      </w:pPr>
      <w:r>
        <w:rPr>
          <w:rFonts w:eastAsia="Times New Roman"/>
        </w:rPr>
        <w:t xml:space="preserve">Austin is very </w:t>
      </w:r>
      <w:proofErr w:type="gramStart"/>
      <w:r>
        <w:rPr>
          <w:rFonts w:eastAsia="Times New Roman"/>
        </w:rPr>
        <w:t>Christian-based</w:t>
      </w:r>
      <w:proofErr w:type="gramEnd"/>
      <w:r>
        <w:rPr>
          <w:rFonts w:eastAsia="Times New Roman"/>
        </w:rPr>
        <w:t>. Will we be seeing the same?</w:t>
      </w:r>
    </w:p>
    <w:p w14:paraId="05EDF18C" w14:textId="02D5E7D5" w:rsidR="005042B8" w:rsidRDefault="005042B8" w:rsidP="005042B8">
      <w:pPr>
        <w:ind w:left="1440"/>
      </w:pPr>
      <w:r>
        <w:t>Faith-based organizations are critical County (and city) partners in providing services to our homeless population. All will be served regardless of faith, or no faith.</w:t>
      </w:r>
    </w:p>
    <w:p w14:paraId="632B7912" w14:textId="77777777" w:rsidR="005042B8" w:rsidRDefault="005042B8" w:rsidP="005042B8">
      <w:pPr>
        <w:ind w:left="1440"/>
      </w:pPr>
    </w:p>
    <w:p w14:paraId="14583FAF" w14:textId="77777777" w:rsidR="005042B8" w:rsidRDefault="005042B8" w:rsidP="005042B8">
      <w:pPr>
        <w:pStyle w:val="ListParagraph"/>
        <w:numPr>
          <w:ilvl w:val="0"/>
          <w:numId w:val="1"/>
        </w:numPr>
        <w:rPr>
          <w:rFonts w:eastAsia="Times New Roman"/>
        </w:rPr>
      </w:pPr>
      <w:r>
        <w:rPr>
          <w:rFonts w:eastAsia="Times New Roman"/>
        </w:rPr>
        <w:t>How many of the units can accommodate more than 1 person?</w:t>
      </w:r>
    </w:p>
    <w:p w14:paraId="188FDC6A" w14:textId="15D08534" w:rsidR="005042B8" w:rsidRDefault="005042B8" w:rsidP="005042B8">
      <w:pPr>
        <w:ind w:left="1440"/>
      </w:pPr>
      <w:r>
        <w:t xml:space="preserve">Approximately 40% the living units could accommodate a couple, but </w:t>
      </w:r>
      <w:proofErr w:type="gramStart"/>
      <w:r>
        <w:t>the majority of</w:t>
      </w:r>
      <w:proofErr w:type="gramEnd"/>
      <w:r>
        <w:t xml:space="preserve"> the population served will be chronically homeless, who tend to be single, older males.</w:t>
      </w:r>
    </w:p>
    <w:p w14:paraId="7B92E850" w14:textId="77777777" w:rsidR="005042B8" w:rsidRDefault="005042B8" w:rsidP="005042B8">
      <w:pPr>
        <w:ind w:left="1440"/>
      </w:pPr>
    </w:p>
    <w:p w14:paraId="62079F0E" w14:textId="77777777" w:rsidR="005042B8" w:rsidRDefault="005042B8" w:rsidP="005042B8">
      <w:pPr>
        <w:pStyle w:val="ListParagraph"/>
        <w:numPr>
          <w:ilvl w:val="0"/>
          <w:numId w:val="1"/>
        </w:numPr>
        <w:rPr>
          <w:rFonts w:eastAsia="Times New Roman"/>
        </w:rPr>
      </w:pPr>
      <w:r>
        <w:rPr>
          <w:rFonts w:eastAsia="Times New Roman"/>
        </w:rPr>
        <w:t>Will there be space for families? Childcare?</w:t>
      </w:r>
    </w:p>
    <w:p w14:paraId="596DC00A" w14:textId="4DE74FC1" w:rsidR="005042B8" w:rsidRDefault="005042B8" w:rsidP="005042B8">
      <w:pPr>
        <w:ind w:left="1440"/>
      </w:pPr>
      <w:r>
        <w:t>This facility is focused on providing permanent housing for our chronically homeless population, which, generally, are older, single males.  There will be some capacity for couples, but rarely, if ever, will they have children or youth.</w:t>
      </w:r>
    </w:p>
    <w:p w14:paraId="3DEB8158" w14:textId="77777777" w:rsidR="005042B8" w:rsidRDefault="005042B8" w:rsidP="005042B8">
      <w:pPr>
        <w:ind w:left="1440"/>
      </w:pPr>
    </w:p>
    <w:p w14:paraId="626D254F" w14:textId="77777777" w:rsidR="005042B8" w:rsidRDefault="005042B8" w:rsidP="005042B8">
      <w:pPr>
        <w:pStyle w:val="ListParagraph"/>
        <w:numPr>
          <w:ilvl w:val="0"/>
          <w:numId w:val="1"/>
        </w:numPr>
        <w:rPr>
          <w:rFonts w:eastAsia="Times New Roman"/>
        </w:rPr>
      </w:pPr>
      <w:r>
        <w:rPr>
          <w:rFonts w:eastAsia="Times New Roman"/>
        </w:rPr>
        <w:t>How does the size of the Austin project compare with the proposed Pierce County one? Concerns about oversight, community-building, etc.</w:t>
      </w:r>
    </w:p>
    <w:p w14:paraId="103D3433" w14:textId="0ECDEBD5" w:rsidR="005042B8" w:rsidRDefault="005042B8" w:rsidP="005042B8">
      <w:pPr>
        <w:ind w:left="1440"/>
      </w:pPr>
      <w:r>
        <w:t>Community First! Village is poised to expand to over 1900 units; due to land use constraints, the Pierce County Village will be limited to approximately 285 units.</w:t>
      </w:r>
    </w:p>
    <w:p w14:paraId="0CDCFC36" w14:textId="77777777" w:rsidR="005042B8" w:rsidRDefault="005042B8" w:rsidP="005042B8">
      <w:pPr>
        <w:ind w:left="1440"/>
      </w:pPr>
    </w:p>
    <w:p w14:paraId="17083C9B" w14:textId="77777777" w:rsidR="005042B8" w:rsidRPr="005042B8" w:rsidRDefault="005042B8" w:rsidP="005042B8">
      <w:pPr>
        <w:pStyle w:val="ListParagraph"/>
        <w:numPr>
          <w:ilvl w:val="0"/>
          <w:numId w:val="1"/>
        </w:numPr>
        <w:rPr>
          <w:rFonts w:eastAsia="Times New Roman"/>
        </w:rPr>
      </w:pPr>
      <w:r w:rsidRPr="005042B8">
        <w:rPr>
          <w:rFonts w:eastAsia="Times New Roman"/>
        </w:rPr>
        <w:t>What is the plan for not having moisture issues since it is so close to a wetland?</w:t>
      </w:r>
    </w:p>
    <w:p w14:paraId="3209C300" w14:textId="14C44F14" w:rsidR="005042B8" w:rsidRDefault="005042B8" w:rsidP="005042B8">
      <w:pPr>
        <w:ind w:left="1440"/>
      </w:pPr>
      <w:r w:rsidRPr="005042B8">
        <w:t>All environmental regulations apply to this project, and will be followed, and wetlands will be protected.</w:t>
      </w:r>
    </w:p>
    <w:p w14:paraId="4A1A733A" w14:textId="77777777" w:rsidR="005042B8" w:rsidRPr="005042B8" w:rsidRDefault="005042B8" w:rsidP="005042B8">
      <w:pPr>
        <w:ind w:left="1440"/>
      </w:pPr>
    </w:p>
    <w:p w14:paraId="3B8AB5C9" w14:textId="77777777" w:rsidR="005042B8" w:rsidRPr="005042B8" w:rsidRDefault="005042B8" w:rsidP="005042B8">
      <w:pPr>
        <w:pStyle w:val="ListParagraph"/>
        <w:numPr>
          <w:ilvl w:val="0"/>
          <w:numId w:val="1"/>
        </w:numPr>
        <w:rPr>
          <w:rFonts w:eastAsia="Times New Roman"/>
        </w:rPr>
      </w:pPr>
      <w:r w:rsidRPr="005042B8">
        <w:rPr>
          <w:rFonts w:eastAsia="Times New Roman"/>
        </w:rPr>
        <w:t>How can it be harm reduction and require no illegal activity?</w:t>
      </w:r>
    </w:p>
    <w:p w14:paraId="536CB13E" w14:textId="4EAB1F1B" w:rsidR="005042B8" w:rsidRDefault="005042B8" w:rsidP="005042B8">
      <w:pPr>
        <w:ind w:left="1440"/>
      </w:pPr>
      <w:r>
        <w:t xml:space="preserve">Residents will not be permitted to sell or transfer illicit </w:t>
      </w:r>
      <w:r>
        <w:t>drugs,</w:t>
      </w:r>
      <w:r>
        <w:t xml:space="preserve"> but they will not be drug tested.</w:t>
      </w:r>
    </w:p>
    <w:p w14:paraId="15D522F5" w14:textId="77777777" w:rsidR="005042B8" w:rsidRDefault="005042B8" w:rsidP="005042B8">
      <w:pPr>
        <w:ind w:left="1440"/>
      </w:pPr>
    </w:p>
    <w:p w14:paraId="0BD86D78" w14:textId="77777777" w:rsidR="005042B8" w:rsidRDefault="005042B8" w:rsidP="005042B8">
      <w:pPr>
        <w:pStyle w:val="ListParagraph"/>
        <w:numPr>
          <w:ilvl w:val="0"/>
          <w:numId w:val="1"/>
        </w:numPr>
        <w:rPr>
          <w:rFonts w:eastAsia="Times New Roman"/>
        </w:rPr>
      </w:pPr>
      <w:r>
        <w:rPr>
          <w:rFonts w:eastAsia="Times New Roman"/>
        </w:rPr>
        <w:t>How do you pay rent if you have very low income?</w:t>
      </w:r>
    </w:p>
    <w:p w14:paraId="08EC5530" w14:textId="2CAAC3CF" w:rsidR="005042B8" w:rsidRDefault="005042B8" w:rsidP="005042B8">
      <w:pPr>
        <w:ind w:left="720"/>
      </w:pPr>
      <w:r>
        <w:t xml:space="preserve">             Residents and the Village will collaboratively prepare a rental payment plan, which may include a blend of income from onsite employment opportunities that pay a dignified wage and an affordable portion of disability or SSI income. </w:t>
      </w:r>
    </w:p>
    <w:p w14:paraId="2E269585" w14:textId="77777777" w:rsidR="005042B8" w:rsidRDefault="005042B8" w:rsidP="005042B8">
      <w:pPr>
        <w:ind w:left="720"/>
      </w:pPr>
    </w:p>
    <w:p w14:paraId="6D8CB594" w14:textId="77777777" w:rsidR="005042B8" w:rsidRDefault="005042B8" w:rsidP="005042B8">
      <w:pPr>
        <w:pStyle w:val="ListParagraph"/>
        <w:numPr>
          <w:ilvl w:val="0"/>
          <w:numId w:val="1"/>
        </w:numPr>
        <w:rPr>
          <w:rFonts w:eastAsia="Times New Roman"/>
        </w:rPr>
      </w:pPr>
      <w:r>
        <w:rPr>
          <w:rFonts w:eastAsia="Times New Roman"/>
        </w:rPr>
        <w:t>Who is going to build this?</w:t>
      </w:r>
    </w:p>
    <w:p w14:paraId="4A1ECFDF" w14:textId="77777777" w:rsidR="005042B8" w:rsidRDefault="005042B8" w:rsidP="005042B8">
      <w:pPr>
        <w:ind w:left="1080" w:firstLine="360"/>
      </w:pPr>
      <w:r>
        <w:t xml:space="preserve">Tacoma Rescue Mission, which has retained a developer, architect and civil engineer. </w:t>
      </w:r>
    </w:p>
    <w:p w14:paraId="2BD4F804" w14:textId="77777777" w:rsidR="003E0069" w:rsidRDefault="003E0069"/>
    <w:sectPr w:rsidR="003E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548D"/>
    <w:multiLevelType w:val="multilevel"/>
    <w:tmpl w:val="CB6EC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B8"/>
    <w:rsid w:val="003E0069"/>
    <w:rsid w:val="0050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7A35"/>
  <w15:chartTrackingRefBased/>
  <w15:docId w15:val="{4D93AB50-8C0C-47AF-92DD-3348BB4C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B8"/>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Moore</dc:creator>
  <cp:keywords/>
  <dc:description/>
  <cp:lastModifiedBy>Kari Moore</cp:lastModifiedBy>
  <cp:revision>1</cp:revision>
  <dcterms:created xsi:type="dcterms:W3CDTF">2022-11-09T16:05:00Z</dcterms:created>
  <dcterms:modified xsi:type="dcterms:W3CDTF">2022-11-09T16:13:00Z</dcterms:modified>
</cp:coreProperties>
</file>