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B7" w:rsidRDefault="00823F2C" w:rsidP="005034DD">
      <w:pPr>
        <w:keepNext/>
        <w:tabs>
          <w:tab w:val="left" w:pos="-720"/>
          <w:tab w:val="center" w:pos="4680"/>
        </w:tabs>
        <w:suppressAutoHyphens/>
        <w:spacing w:after="0" w:line="240" w:lineRule="auto"/>
        <w:ind w:left="2160" w:right="-90" w:hanging="2250"/>
        <w:jc w:val="center"/>
        <w:rPr>
          <w:rFonts w:ascii="Times New Roman" w:eastAsia="Times New Roman" w:hAnsi="Times New Roman" w:cs="Times New Roman"/>
          <w:sz w:val="24"/>
        </w:rPr>
      </w:pPr>
      <w:r>
        <w:object w:dxaOrig="2894" w:dyaOrig="691">
          <v:rect id="rectole0000000000" o:spid="_x0000_i1025" style="width:144.75pt;height:34.5pt" o:ole="" o:preferrelative="t" stroked="f">
            <v:imagedata r:id="rId5" o:title=""/>
          </v:rect>
          <o:OLEObject Type="Embed" ProgID="StaticMetafile" ShapeID="rectole0000000000" DrawAspect="Content" ObjectID="_1756665945" r:id="rId6"/>
        </w:object>
      </w:r>
    </w:p>
    <w:p w:rsidR="004E06B7" w:rsidRDefault="00823F2C" w:rsidP="000062B7">
      <w:pPr>
        <w:spacing w:after="0" w:line="240" w:lineRule="auto"/>
        <w:jc w:val="center"/>
        <w:rPr>
          <w:rFonts w:ascii="Verdana" w:eastAsia="Verdana" w:hAnsi="Verdana" w:cs="Verdana"/>
        </w:rPr>
      </w:pPr>
      <w:r>
        <w:rPr>
          <w:rFonts w:ascii="Verdana" w:eastAsia="Verdana" w:hAnsi="Verdana" w:cs="Verdana"/>
        </w:rPr>
        <w:t>Working Together Toward Lasting Solutions to Homelessness</w:t>
      </w:r>
    </w:p>
    <w:p w:rsidR="004E06B7" w:rsidRDefault="00823F2C" w:rsidP="000062B7">
      <w:pPr>
        <w:spacing w:after="0" w:line="240" w:lineRule="auto"/>
        <w:jc w:val="center"/>
        <w:rPr>
          <w:rFonts w:ascii="Verdana" w:eastAsia="Verdana" w:hAnsi="Verdana" w:cs="Verdana"/>
        </w:rPr>
      </w:pPr>
      <w:r w:rsidRPr="000062B7">
        <w:rPr>
          <w:rFonts w:ascii="Verdana" w:eastAsia="Verdana" w:hAnsi="Verdana" w:cs="Verdana"/>
          <w:b/>
        </w:rPr>
        <w:t>Vision:</w:t>
      </w:r>
      <w:r>
        <w:rPr>
          <w:rFonts w:ascii="Verdana" w:eastAsia="Verdana" w:hAnsi="Verdana" w:cs="Verdana"/>
        </w:rPr>
        <w:t xml:space="preserve"> Interfaith Partners Deeply Engage in Transforming Our Communities</w:t>
      </w:r>
    </w:p>
    <w:p w:rsidR="004E06B7" w:rsidRDefault="00823F2C" w:rsidP="000062B7">
      <w:pPr>
        <w:spacing w:after="0" w:line="240" w:lineRule="auto"/>
        <w:jc w:val="center"/>
        <w:rPr>
          <w:rFonts w:ascii="Verdana" w:eastAsia="Verdana" w:hAnsi="Verdana" w:cs="Verdana"/>
        </w:rPr>
      </w:pPr>
      <w:r w:rsidRPr="000062B7">
        <w:rPr>
          <w:rFonts w:ascii="Verdana" w:eastAsia="Verdana" w:hAnsi="Verdana" w:cs="Verdana"/>
          <w:b/>
        </w:rPr>
        <w:t>Values:</w:t>
      </w:r>
      <w:r>
        <w:rPr>
          <w:rFonts w:ascii="Verdana" w:eastAsia="Verdana" w:hAnsi="Verdana" w:cs="Verdana"/>
        </w:rPr>
        <w:t xml:space="preserve"> Compassion, Equity, Integrity, Faith Driven, Transformation</w:t>
      </w:r>
    </w:p>
    <w:p w:rsidR="004E06B7" w:rsidRDefault="00823F2C">
      <w:pPr>
        <w:tabs>
          <w:tab w:val="center" w:pos="468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Job Description</w:t>
      </w:r>
    </w:p>
    <w:tbl>
      <w:tblPr>
        <w:tblW w:w="0" w:type="auto"/>
        <w:tblInd w:w="108" w:type="dxa"/>
        <w:tblCellMar>
          <w:left w:w="10" w:type="dxa"/>
          <w:right w:w="10" w:type="dxa"/>
        </w:tblCellMar>
        <w:tblLook w:val="04A0" w:firstRow="1" w:lastRow="0" w:firstColumn="1" w:lastColumn="0" w:noHBand="0" w:noVBand="1"/>
      </w:tblPr>
      <w:tblGrid>
        <w:gridCol w:w="5645"/>
        <w:gridCol w:w="3597"/>
      </w:tblGrid>
      <w:tr w:rsidR="004E06B7" w:rsidTr="00755B74">
        <w:tc>
          <w:tcPr>
            <w:tcW w:w="5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6B7" w:rsidRDefault="00823F2C">
            <w:pPr>
              <w:spacing w:after="0" w:line="240" w:lineRule="auto"/>
            </w:pPr>
            <w:r>
              <w:rPr>
                <w:rFonts w:ascii="Times New Roman" w:eastAsia="Times New Roman" w:hAnsi="Times New Roman" w:cs="Times New Roman"/>
                <w:sz w:val="24"/>
              </w:rPr>
              <w:t>Position: Housing Specialist I</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6B7" w:rsidRDefault="00823F2C">
            <w:pPr>
              <w:spacing w:after="0" w:line="240" w:lineRule="auto"/>
            </w:pPr>
            <w:r>
              <w:rPr>
                <w:rFonts w:ascii="Times New Roman" w:eastAsia="Times New Roman" w:hAnsi="Times New Roman" w:cs="Times New Roman"/>
                <w:sz w:val="24"/>
              </w:rPr>
              <w:t>Department:  Center for Direct Services</w:t>
            </w:r>
          </w:p>
        </w:tc>
      </w:tr>
      <w:tr w:rsidR="004E06B7" w:rsidTr="00755B74">
        <w:tc>
          <w:tcPr>
            <w:tcW w:w="5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6B7" w:rsidRDefault="00823F2C">
            <w:pPr>
              <w:spacing w:after="0" w:line="240" w:lineRule="auto"/>
            </w:pPr>
            <w:r>
              <w:rPr>
                <w:rFonts w:ascii="Times New Roman" w:eastAsia="Times New Roman" w:hAnsi="Times New Roman" w:cs="Times New Roman"/>
                <w:sz w:val="24"/>
              </w:rPr>
              <w:t>Reports to:  Family Permanent Housing</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6B7" w:rsidRDefault="00823F2C">
            <w:pPr>
              <w:spacing w:after="0" w:line="240" w:lineRule="auto"/>
            </w:pPr>
            <w:r>
              <w:rPr>
                <w:rFonts w:ascii="Times New Roman" w:eastAsia="Times New Roman" w:hAnsi="Times New Roman" w:cs="Times New Roman"/>
                <w:sz w:val="24"/>
              </w:rPr>
              <w:t>Type of Position: Direct Services</w:t>
            </w:r>
          </w:p>
        </w:tc>
      </w:tr>
      <w:tr w:rsidR="004E06B7" w:rsidTr="00755B74">
        <w:tc>
          <w:tcPr>
            <w:tcW w:w="5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6B7" w:rsidRDefault="00823F2C">
            <w:pPr>
              <w:spacing w:after="0" w:line="240" w:lineRule="auto"/>
            </w:pPr>
            <w:r>
              <w:rPr>
                <w:rFonts w:ascii="Times New Roman" w:eastAsia="Times New Roman" w:hAnsi="Times New Roman" w:cs="Times New Roman"/>
                <w:sz w:val="24"/>
              </w:rPr>
              <w:t xml:space="preserve">Position Type: X Employee     </w:t>
            </w:r>
            <w:r>
              <w:rPr>
                <w:rFonts w:ascii="Segoe UI Symbol" w:eastAsia="Segoe UI Symbol" w:hAnsi="Segoe UI Symbol" w:cs="Segoe UI Symbol"/>
                <w:sz w:val="24"/>
              </w:rPr>
              <w:t>□</w:t>
            </w:r>
            <w:r>
              <w:rPr>
                <w:rFonts w:ascii="Times New Roman" w:eastAsia="Times New Roman" w:hAnsi="Times New Roman" w:cs="Times New Roman"/>
                <w:sz w:val="24"/>
              </w:rPr>
              <w:t xml:space="preserve"> Contractor      </w:t>
            </w:r>
            <w:r>
              <w:rPr>
                <w:rFonts w:ascii="Segoe UI Symbol" w:eastAsia="Segoe UI Symbol" w:hAnsi="Segoe UI Symbol" w:cs="Segoe UI Symbol"/>
                <w:sz w:val="24"/>
              </w:rPr>
              <w:t>□</w:t>
            </w:r>
            <w:r>
              <w:rPr>
                <w:rFonts w:ascii="Times New Roman" w:eastAsia="Times New Roman" w:hAnsi="Times New Roman" w:cs="Times New Roman"/>
                <w:sz w:val="24"/>
              </w:rPr>
              <w:t>Intern</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6B7" w:rsidRDefault="00823F2C">
            <w:pPr>
              <w:spacing w:after="0" w:line="240" w:lineRule="auto"/>
            </w:pPr>
            <w:r>
              <w:rPr>
                <w:rFonts w:ascii="Times New Roman" w:eastAsia="Times New Roman" w:hAnsi="Times New Roman" w:cs="Times New Roman"/>
                <w:sz w:val="24"/>
              </w:rPr>
              <w:t>Hours per week: 40</w:t>
            </w:r>
          </w:p>
        </w:tc>
      </w:tr>
      <w:tr w:rsidR="004E06B7" w:rsidTr="00755B74">
        <w:tc>
          <w:tcPr>
            <w:tcW w:w="5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6B7" w:rsidRDefault="00823F2C">
            <w:pPr>
              <w:spacing w:after="0" w:line="240" w:lineRule="auto"/>
            </w:pPr>
            <w:r>
              <w:rPr>
                <w:rFonts w:ascii="Times New Roman" w:eastAsia="Times New Roman" w:hAnsi="Times New Roman" w:cs="Times New Roman"/>
                <w:sz w:val="24"/>
              </w:rPr>
              <w:t xml:space="preserve"> </w:t>
            </w:r>
            <w:r w:rsidR="00847C73">
              <w:rPr>
                <w:rFonts w:ascii="Times New Roman" w:eastAsia="Times New Roman" w:hAnsi="Times New Roman" w:cs="Times New Roman"/>
                <w:sz w:val="24"/>
              </w:rPr>
              <w:t>X</w:t>
            </w:r>
            <w:r>
              <w:rPr>
                <w:rFonts w:ascii="Times New Roman" w:eastAsia="Times New Roman" w:hAnsi="Times New Roman" w:cs="Times New Roman"/>
                <w:sz w:val="24"/>
              </w:rPr>
              <w:t xml:space="preserve">    Full-time      </w:t>
            </w:r>
            <w:r>
              <w:rPr>
                <w:rFonts w:ascii="Segoe UI Symbol" w:eastAsia="Segoe UI Symbol" w:hAnsi="Segoe UI Symbol" w:cs="Segoe UI Symbol"/>
                <w:sz w:val="36"/>
              </w:rPr>
              <w:t>□</w:t>
            </w:r>
            <w:r>
              <w:rPr>
                <w:rFonts w:ascii="Times New Roman" w:eastAsia="Times New Roman" w:hAnsi="Times New Roman" w:cs="Times New Roman"/>
                <w:sz w:val="24"/>
              </w:rPr>
              <w:t xml:space="preserve">  Part-time      Temporary</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6B7" w:rsidRDefault="00823F2C" w:rsidP="00847C73">
            <w:pPr>
              <w:spacing w:after="0" w:line="240" w:lineRule="auto"/>
            </w:pPr>
            <w:r>
              <w:rPr>
                <w:rFonts w:ascii="Times New Roman" w:eastAsia="Times New Roman" w:hAnsi="Times New Roman" w:cs="Times New Roman"/>
                <w:sz w:val="24"/>
              </w:rPr>
              <w:t xml:space="preserve">  </w:t>
            </w:r>
            <w:r>
              <w:rPr>
                <w:rFonts w:ascii="Segoe UI Symbol" w:eastAsia="Segoe UI Symbol" w:hAnsi="Segoe UI Symbol" w:cs="Segoe UI Symbol"/>
                <w:sz w:val="36"/>
              </w:rPr>
              <w:t>□</w:t>
            </w:r>
            <w:r>
              <w:rPr>
                <w:rFonts w:ascii="Times New Roman" w:eastAsia="Times New Roman" w:hAnsi="Times New Roman" w:cs="Times New Roman"/>
                <w:sz w:val="24"/>
              </w:rPr>
              <w:t xml:space="preserve">  Exempt      </w:t>
            </w:r>
            <w:r w:rsidR="00847C73">
              <w:rPr>
                <w:rFonts w:ascii="Times New Roman" w:eastAsia="Times New Roman" w:hAnsi="Times New Roman" w:cs="Times New Roman"/>
                <w:sz w:val="24"/>
              </w:rPr>
              <w:t>X</w:t>
            </w:r>
            <w:r>
              <w:rPr>
                <w:rFonts w:ascii="Times New Roman" w:eastAsia="Times New Roman" w:hAnsi="Times New Roman" w:cs="Times New Roman"/>
                <w:sz w:val="24"/>
              </w:rPr>
              <w:t xml:space="preserve">     Non-exempt</w:t>
            </w:r>
          </w:p>
        </w:tc>
      </w:tr>
      <w:tr w:rsidR="004E06B7" w:rsidTr="00755B74">
        <w:trPr>
          <w:trHeight w:val="1"/>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E06B7" w:rsidRDefault="00823F2C">
            <w:pPr>
              <w:tabs>
                <w:tab w:val="left" w:pos="-720"/>
              </w:tabs>
              <w:suppressAutoHyphens/>
              <w:spacing w:after="0" w:line="240" w:lineRule="auto"/>
            </w:pPr>
            <w:r>
              <w:rPr>
                <w:rFonts w:ascii="Times New Roman" w:eastAsia="Times New Roman" w:hAnsi="Times New Roman" w:cs="Times New Roman"/>
                <w:b/>
                <w:sz w:val="24"/>
              </w:rPr>
              <w:t>ORGANIZATIONAL DESCRIPTION</w:t>
            </w:r>
          </w:p>
        </w:tc>
      </w:tr>
      <w:tr w:rsidR="00755B74" w:rsidTr="00755B74">
        <w:tc>
          <w:tcPr>
            <w:tcW w:w="9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4" w:rsidRDefault="00755B74" w:rsidP="00054057">
            <w:pPr>
              <w:spacing w:line="240" w:lineRule="auto"/>
              <w:rPr>
                <w:rFonts w:ascii="Times New Roman" w:eastAsia="Calibri" w:hAnsi="Times New Roman" w:cs="Calibri"/>
                <w:sz w:val="24"/>
                <w:szCs w:val="24"/>
              </w:rPr>
            </w:pPr>
            <w:bookmarkStart w:id="0" w:name="_GoBack" w:colFirst="0" w:colLast="0"/>
            <w:r w:rsidRPr="00323675">
              <w:rPr>
                <w:rFonts w:ascii="Times New Roman" w:eastAsia="Calibri" w:hAnsi="Times New Roman" w:cs="Calibri"/>
                <w:sz w:val="24"/>
                <w:szCs w:val="24"/>
              </w:rPr>
              <w:t>Associated Ministries plays a pivotal role in driving transformation in Pierce County. Our unwavering commitment lies in functioning as a sustainable organization, fostering impactful partnerships, nurturing authentic interfaith relationships, and advocating for equitable moral leadership. Our ultimate aim is to contribute to the creation of a flourishing community.</w:t>
            </w:r>
          </w:p>
          <w:p w:rsidR="00755B74" w:rsidRDefault="00755B74" w:rsidP="00054057">
            <w:pPr>
              <w:spacing w:line="240" w:lineRule="auto"/>
              <w:rPr>
                <w:rFonts w:ascii="Times New Roman" w:eastAsia="Calibri" w:hAnsi="Times New Roman" w:cs="Calibri"/>
                <w:sz w:val="24"/>
                <w:szCs w:val="24"/>
              </w:rPr>
            </w:pPr>
            <w:r w:rsidRPr="00323675">
              <w:rPr>
                <w:rFonts w:ascii="Times New Roman" w:eastAsia="Calibri" w:hAnsi="Times New Roman" w:cs="Calibri"/>
                <w:sz w:val="24"/>
                <w:szCs w:val="24"/>
              </w:rPr>
              <w:t>We are dedicated to galvanizing and motivating individuals of diverse faiths, along with those of good will, to unite in the battle against homelessness and poverty. These collaborations not only allow us to be compassionate advocates for our neighbors in need but also empower us to be prophetic voices demanding systemic change.</w:t>
            </w:r>
          </w:p>
          <w:p w:rsidR="00755B74" w:rsidRDefault="00755B74" w:rsidP="00054057">
            <w:pPr>
              <w:spacing w:line="240" w:lineRule="auto"/>
              <w:rPr>
                <w:rFonts w:ascii="Times New Roman" w:eastAsia="Calibri" w:hAnsi="Times New Roman" w:cs="Calibri"/>
                <w:sz w:val="24"/>
                <w:szCs w:val="24"/>
              </w:rPr>
            </w:pPr>
            <w:r w:rsidRPr="00323675">
              <w:rPr>
                <w:rFonts w:ascii="Times New Roman" w:eastAsia="Calibri" w:hAnsi="Times New Roman" w:cs="Calibri"/>
                <w:sz w:val="24"/>
                <w:szCs w:val="24"/>
              </w:rPr>
              <w:t>Our mission is “working together toward lasting solutions to homelessness.” Given the disproportionate impact of homelessness on people of color, we place a premium on promoting racial equity. We approach all our programs through a lens of racial equity.</w:t>
            </w:r>
          </w:p>
          <w:p w:rsidR="00755B74" w:rsidRDefault="00755B74" w:rsidP="00054057">
            <w:pPr>
              <w:spacing w:after="0" w:line="240" w:lineRule="auto"/>
            </w:pPr>
            <w:r w:rsidRPr="00323675">
              <w:rPr>
                <w:rFonts w:ascii="Times New Roman" w:eastAsia="Calibri" w:hAnsi="Times New Roman" w:cs="Calibri"/>
                <w:sz w:val="24"/>
                <w:szCs w:val="24"/>
              </w:rPr>
              <w:t>Associated Ministries prides itself as an Equal Opportunity Employer. Our selection process ensures that all eligible candidates are considered for employment without regard to race, color, religion, creed, national origin, gender, sexual orientation, age, marital status, veteran status, or the presence of any sensory, mental, or physical disability. Furthermore, we fully support the use of trained guide dogs or service animals by individuals with disabilities.</w:t>
            </w:r>
          </w:p>
        </w:tc>
      </w:tr>
      <w:tr w:rsidR="00755B74" w:rsidTr="00755B74">
        <w:tc>
          <w:tcPr>
            <w:tcW w:w="9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4" w:rsidRDefault="00755B74" w:rsidP="00755B74">
            <w:pPr>
              <w:spacing w:after="0" w:line="276" w:lineRule="auto"/>
              <w:jc w:val="both"/>
            </w:pPr>
          </w:p>
        </w:tc>
      </w:tr>
      <w:tr w:rsidR="00755B74" w:rsidTr="00755B74">
        <w:trPr>
          <w:trHeight w:val="1"/>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55B74" w:rsidRDefault="00755B74" w:rsidP="00755B74">
            <w:pPr>
              <w:tabs>
                <w:tab w:val="left" w:pos="-720"/>
              </w:tabs>
              <w:suppressAutoHyphens/>
              <w:spacing w:after="0" w:line="240" w:lineRule="auto"/>
            </w:pPr>
            <w:r>
              <w:rPr>
                <w:rFonts w:ascii="Times New Roman" w:eastAsia="Times New Roman" w:hAnsi="Times New Roman" w:cs="Times New Roman"/>
                <w:b/>
                <w:sz w:val="24"/>
              </w:rPr>
              <w:t>JOB SUMMARY</w:t>
            </w:r>
          </w:p>
        </w:tc>
      </w:tr>
      <w:tr w:rsidR="00755B74" w:rsidTr="00755B74">
        <w:tc>
          <w:tcPr>
            <w:tcW w:w="9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4" w:rsidRDefault="00755B74" w:rsidP="00073A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Housing Specialist I is part of Associated Ministries’ Family Permanent Housing Team. Family Permanent Housing is a Housing First Rapid Rehousing program that assists our communities’ most vulnerable families and individuals experiencing homelessness by helping them re-enter affordable housing as rapidly as possible (within 30 days). Rapid Rehousing services include initial intake and housing assessment, housing location, case management, rent subsidy, goal setting, exit planning and other tailored services. </w:t>
            </w:r>
          </w:p>
          <w:p w:rsidR="00755B74" w:rsidRDefault="00755B74" w:rsidP="00073A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successful candidate for this position will be a person who is able to be comfortable with change, able to keep positive work moral, and be able to effectively empathize and facilitate problem solving with people currently experiencing homelessness. In addition, candidates for this position must be non-judgmental, respect differences, and able to balance passion for supporting others with good professional boundaries. </w:t>
            </w:r>
          </w:p>
          <w:p w:rsidR="00755B74" w:rsidRDefault="00755B74" w:rsidP="00073AD7">
            <w:pPr>
              <w:spacing w:after="0" w:line="240" w:lineRule="auto"/>
              <w:jc w:val="both"/>
              <w:rPr>
                <w:rFonts w:ascii="Times New Roman" w:eastAsia="Times New Roman" w:hAnsi="Times New Roman" w:cs="Times New Roman"/>
                <w:sz w:val="24"/>
              </w:rPr>
            </w:pPr>
          </w:p>
          <w:p w:rsidR="00755B74" w:rsidRDefault="00755B74" w:rsidP="00755B74">
            <w:pPr>
              <w:spacing w:after="0" w:line="240" w:lineRule="auto"/>
              <w:rPr>
                <w:rFonts w:ascii="Times New Roman" w:eastAsia="Times New Roman" w:hAnsi="Times New Roman" w:cs="Times New Roman"/>
                <w:sz w:val="24"/>
              </w:rPr>
            </w:pPr>
            <w:r>
              <w:rPr>
                <w:rFonts w:ascii="Times New Roman" w:hAnsi="Times New Roman"/>
                <w:sz w:val="24"/>
                <w:szCs w:val="24"/>
              </w:rPr>
              <w:lastRenderedPageBreak/>
              <w:t xml:space="preserve">Associated Ministries trusts </w:t>
            </w:r>
            <w:r w:rsidRPr="00B072C8">
              <w:rPr>
                <w:rStyle w:val="contentpasted0"/>
                <w:rFonts w:ascii="Times New Roman" w:hAnsi="Times New Roman"/>
                <w:color w:val="000000"/>
                <w:sz w:val="24"/>
                <w:shd w:val="clear" w:color="auto" w:fill="FFFFFF"/>
              </w:rPr>
              <w:t>each employee to thoughtfully</w:t>
            </w:r>
            <w:r>
              <w:rPr>
                <w:rStyle w:val="contentpasted0"/>
                <w:rFonts w:ascii="Times New Roman" w:hAnsi="Times New Roman"/>
                <w:color w:val="000000"/>
                <w:sz w:val="24"/>
                <w:shd w:val="clear" w:color="auto" w:fill="FFFFFF"/>
              </w:rPr>
              <w:t xml:space="preserve"> support its mission with their individual and collective talents, skills and abilities.  </w:t>
            </w:r>
            <w:r w:rsidRPr="00B072C8">
              <w:rPr>
                <w:rStyle w:val="contentpasted0"/>
                <w:rFonts w:ascii="Times New Roman" w:hAnsi="Times New Roman"/>
                <w:color w:val="000000"/>
                <w:sz w:val="24"/>
                <w:shd w:val="clear" w:color="auto" w:fill="FFFFFF"/>
              </w:rPr>
              <w:t xml:space="preserve"> We value each person’s voice and delegate appropriate </w:t>
            </w:r>
            <w:r>
              <w:rPr>
                <w:rStyle w:val="contentpasted0"/>
                <w:rFonts w:ascii="Times New Roman" w:hAnsi="Times New Roman"/>
                <w:color w:val="000000"/>
                <w:sz w:val="24"/>
                <w:shd w:val="clear" w:color="auto" w:fill="FFFFFF"/>
              </w:rPr>
              <w:t xml:space="preserve">levels of </w:t>
            </w:r>
            <w:r w:rsidRPr="00B072C8">
              <w:rPr>
                <w:rStyle w:val="contentpasted0"/>
                <w:rFonts w:ascii="Times New Roman" w:hAnsi="Times New Roman"/>
                <w:color w:val="000000"/>
                <w:sz w:val="24"/>
                <w:shd w:val="clear" w:color="auto" w:fill="FFFFFF"/>
              </w:rPr>
              <w:t>authority</w:t>
            </w:r>
            <w:r>
              <w:rPr>
                <w:rStyle w:val="contentpasted0"/>
                <w:rFonts w:ascii="Times New Roman" w:hAnsi="Times New Roman"/>
                <w:color w:val="000000"/>
                <w:sz w:val="24"/>
                <w:shd w:val="clear" w:color="auto" w:fill="FFFFFF"/>
              </w:rPr>
              <w:t xml:space="preserve"> and decision-making consistent with their assigned roles and responsibilities.  In all cases, employees are expected to carry out their work in a manner which supports AM’s culture, including interpersonal behavior that supports cooperation, respect and professionalism.  </w:t>
            </w:r>
          </w:p>
          <w:p w:rsidR="00755B74" w:rsidRDefault="00755B74" w:rsidP="00755B74">
            <w:pPr>
              <w:spacing w:after="0" w:line="276" w:lineRule="auto"/>
              <w:jc w:val="both"/>
            </w:pPr>
          </w:p>
        </w:tc>
      </w:tr>
      <w:tr w:rsidR="00755B74" w:rsidTr="00755B74">
        <w:trPr>
          <w:trHeight w:val="1"/>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55B74" w:rsidRDefault="00755B74" w:rsidP="00755B74">
            <w:pPr>
              <w:tabs>
                <w:tab w:val="left" w:pos="-720"/>
              </w:tabs>
              <w:suppressAutoHyphens/>
              <w:spacing w:after="0" w:line="240" w:lineRule="auto"/>
            </w:pPr>
            <w:r>
              <w:rPr>
                <w:rFonts w:ascii="Times New Roman" w:eastAsia="Times New Roman" w:hAnsi="Times New Roman" w:cs="Times New Roman"/>
                <w:b/>
                <w:sz w:val="24"/>
              </w:rPr>
              <w:lastRenderedPageBreak/>
              <w:t>RESPONSIBILITIES</w:t>
            </w:r>
          </w:p>
        </w:tc>
      </w:tr>
      <w:tr w:rsidR="00755B74" w:rsidTr="00755B74">
        <w:tc>
          <w:tcPr>
            <w:tcW w:w="9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4" w:rsidRDefault="00755B74" w:rsidP="00755B74">
            <w:pPr>
              <w:numPr>
                <w:ilvl w:val="0"/>
                <w:numId w:val="1"/>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Ensure the Housing First model is followed at all times. </w:t>
            </w:r>
          </w:p>
          <w:p w:rsidR="00755B74" w:rsidRDefault="00755B74" w:rsidP="00755B74">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Collect all needed documentation per funding source at intake, interim, and exit.</w:t>
            </w:r>
          </w:p>
          <w:p w:rsidR="00755B74" w:rsidRDefault="00755B74" w:rsidP="00755B74">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Make appropriate referrals to community partners when needed.</w:t>
            </w:r>
          </w:p>
          <w:p w:rsidR="00755B74" w:rsidRDefault="00755B74" w:rsidP="00755B74">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Develop working relationships with Landlords and assist with housing search and placement.</w:t>
            </w:r>
          </w:p>
          <w:p w:rsidR="00755B74" w:rsidRDefault="00755B74" w:rsidP="00755B74">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Develop strong working relationships with community partners who provide services and supports. </w:t>
            </w:r>
          </w:p>
          <w:p w:rsidR="00755B74" w:rsidRDefault="00755B74" w:rsidP="00755B74">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Provide progressive engagement services and case management/support to households transitioning out of homelessness. </w:t>
            </w:r>
          </w:p>
          <w:p w:rsidR="00755B74" w:rsidRDefault="00755B74" w:rsidP="00755B74">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Understand institutional barriers to services and assist in connecting households with resources such as; childcare, employment, legal assistance, financial counseling, and other mainstream resources that will assist them in obtaining housing. </w:t>
            </w:r>
          </w:p>
          <w:p w:rsidR="00755B74" w:rsidRDefault="00755B74" w:rsidP="00755B74">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Post RRH vacancies in HMIS (Homeless Management Information System).</w:t>
            </w:r>
          </w:p>
          <w:p w:rsidR="00755B74" w:rsidRDefault="00755B74" w:rsidP="00755B74">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Document referrals, intakes and case management service transactions in HMIS and maintain at least 95% data accuracy.</w:t>
            </w:r>
          </w:p>
          <w:p w:rsidR="00755B74" w:rsidRDefault="00755B74" w:rsidP="00755B74">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Committed to cultural competence and willing to participate in training to develop practical expertise in working with diverse groups and cultures.</w:t>
            </w:r>
          </w:p>
          <w:p w:rsidR="00755B74" w:rsidRPr="00127A91" w:rsidRDefault="00755B74" w:rsidP="00755B74">
            <w:pPr>
              <w:widowControl w:val="0"/>
              <w:numPr>
                <w:ilvl w:val="0"/>
                <w:numId w:val="1"/>
              </w:numPr>
              <w:spacing w:after="0" w:line="240" w:lineRule="auto"/>
              <w:ind w:left="720" w:hanging="360"/>
              <w:rPr>
                <w:rFonts w:ascii="Times New Roman" w:eastAsia="Times New Roman" w:hAnsi="Times New Roman" w:cs="Times New Roman"/>
                <w:sz w:val="24"/>
              </w:rPr>
            </w:pPr>
            <w:r w:rsidRPr="00127A91">
              <w:rPr>
                <w:rFonts w:ascii="Times New Roman" w:eastAsia="Times New Roman" w:hAnsi="Times New Roman" w:cs="Times New Roman"/>
                <w:sz w:val="24"/>
              </w:rPr>
              <w:t>Represent Associated Ministries in community forums.</w:t>
            </w:r>
          </w:p>
          <w:p w:rsidR="00755B74" w:rsidRPr="00755B74" w:rsidRDefault="00755B74" w:rsidP="00755B74">
            <w:pPr>
              <w:widowControl w:val="0"/>
              <w:numPr>
                <w:ilvl w:val="0"/>
                <w:numId w:val="1"/>
              </w:numPr>
              <w:spacing w:after="0" w:line="240" w:lineRule="auto"/>
              <w:ind w:left="720" w:hanging="360"/>
              <w:rPr>
                <w:rFonts w:ascii="Times New Roman" w:eastAsia="Times New Roman" w:hAnsi="Times New Roman" w:cs="Times New Roman"/>
                <w:sz w:val="24"/>
              </w:rPr>
            </w:pPr>
            <w:r w:rsidRPr="00755B74">
              <w:rPr>
                <w:rFonts w:ascii="Times New Roman" w:eastAsia="Times New Roman" w:hAnsi="Times New Roman" w:cs="Times New Roman"/>
                <w:sz w:val="24"/>
              </w:rPr>
              <w:t>Honor cultural and linguistic diversity.</w:t>
            </w:r>
          </w:p>
          <w:p w:rsidR="00755B74" w:rsidRPr="00755B74" w:rsidRDefault="00755B74" w:rsidP="00755B74">
            <w:pPr>
              <w:widowControl w:val="0"/>
              <w:numPr>
                <w:ilvl w:val="0"/>
                <w:numId w:val="1"/>
              </w:numPr>
              <w:spacing w:after="0" w:line="240" w:lineRule="auto"/>
              <w:ind w:left="720" w:hanging="360"/>
              <w:rPr>
                <w:rFonts w:ascii="Times New Roman" w:eastAsia="Times New Roman" w:hAnsi="Times New Roman" w:cs="Times New Roman"/>
                <w:sz w:val="24"/>
              </w:rPr>
            </w:pPr>
            <w:r w:rsidRPr="00755B74">
              <w:rPr>
                <w:rFonts w:ascii="Times New Roman" w:eastAsia="Times New Roman" w:hAnsi="Times New Roman" w:cs="Times New Roman"/>
                <w:sz w:val="24"/>
              </w:rPr>
              <w:t xml:space="preserve">Uphold and adhere to agency’s policies and procedures as outlined in the Employee Handbook. </w:t>
            </w:r>
          </w:p>
          <w:p w:rsidR="006F74B0" w:rsidRDefault="006F74B0" w:rsidP="00755B74">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Fulfill </w:t>
            </w:r>
            <w:r w:rsidR="00755B74" w:rsidRPr="00755B74">
              <w:rPr>
                <w:rFonts w:ascii="Times New Roman" w:eastAsia="Times New Roman" w:hAnsi="Times New Roman" w:cs="Times New Roman"/>
                <w:sz w:val="24"/>
              </w:rPr>
              <w:t>set expectations</w:t>
            </w:r>
            <w:r>
              <w:rPr>
                <w:rFonts w:ascii="Times New Roman" w:eastAsia="Times New Roman" w:hAnsi="Times New Roman" w:cs="Times New Roman"/>
                <w:sz w:val="24"/>
              </w:rPr>
              <w:t xml:space="preserve"> for the positon </w:t>
            </w:r>
            <w:r w:rsidR="00755B74" w:rsidRPr="00755B74">
              <w:rPr>
                <w:rFonts w:ascii="Times New Roman" w:eastAsia="Times New Roman" w:hAnsi="Times New Roman" w:cs="Times New Roman"/>
                <w:sz w:val="24"/>
              </w:rPr>
              <w:t>to meet contractual outputs.</w:t>
            </w:r>
          </w:p>
          <w:p w:rsidR="00755B74" w:rsidRPr="00755B74" w:rsidRDefault="006F74B0" w:rsidP="00755B74">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Adhere to programs policies and operating procedures. </w:t>
            </w:r>
            <w:r w:rsidR="00755B74" w:rsidRPr="00755B74">
              <w:rPr>
                <w:rFonts w:ascii="Times New Roman" w:eastAsia="Times New Roman" w:hAnsi="Times New Roman" w:cs="Times New Roman"/>
                <w:sz w:val="24"/>
              </w:rPr>
              <w:t xml:space="preserve"> </w:t>
            </w:r>
          </w:p>
          <w:p w:rsidR="00755B74" w:rsidRDefault="00755B74" w:rsidP="00755B74">
            <w:pPr>
              <w:widowControl w:val="0"/>
              <w:numPr>
                <w:ilvl w:val="0"/>
                <w:numId w:val="1"/>
              </w:numPr>
              <w:spacing w:after="0" w:line="240" w:lineRule="auto"/>
              <w:ind w:left="720" w:hanging="360"/>
            </w:pPr>
            <w:r>
              <w:rPr>
                <w:rFonts w:ascii="Times New Roman" w:eastAsia="Times New Roman" w:hAnsi="Times New Roman" w:cs="Times New Roman"/>
                <w:sz w:val="24"/>
              </w:rPr>
              <w:t>Other duties as assigned.</w:t>
            </w:r>
          </w:p>
        </w:tc>
      </w:tr>
      <w:tr w:rsidR="00755B74" w:rsidTr="00755B74">
        <w:trPr>
          <w:trHeight w:val="1"/>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55B74" w:rsidRDefault="00755B74" w:rsidP="00755B74">
            <w:pPr>
              <w:tabs>
                <w:tab w:val="left" w:pos="-720"/>
              </w:tabs>
              <w:suppressAutoHyphens/>
              <w:spacing w:after="0" w:line="240" w:lineRule="auto"/>
            </w:pPr>
            <w:r>
              <w:rPr>
                <w:rFonts w:ascii="Times New Roman" w:eastAsia="Times New Roman" w:hAnsi="Times New Roman" w:cs="Times New Roman"/>
                <w:b/>
                <w:sz w:val="24"/>
              </w:rPr>
              <w:t>WORK EXPERIENCE/SKILL REQUIREMENTS</w:t>
            </w:r>
          </w:p>
        </w:tc>
      </w:tr>
      <w:tr w:rsidR="00755B74" w:rsidTr="00755B74">
        <w:tc>
          <w:tcPr>
            <w:tcW w:w="9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4" w:rsidRDefault="00054057" w:rsidP="00054057">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Two-years of e</w:t>
            </w:r>
            <w:r w:rsidR="00755B74">
              <w:rPr>
                <w:rFonts w:ascii="Times New Roman" w:eastAsia="Times New Roman" w:hAnsi="Times New Roman" w:cs="Times New Roman"/>
                <w:sz w:val="24"/>
              </w:rPr>
              <w:t xml:space="preserve">xperience in human services or a closely related field. </w:t>
            </w:r>
          </w:p>
          <w:p w:rsidR="00755B74" w:rsidRDefault="00054057" w:rsidP="00054057">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One-year of e</w:t>
            </w:r>
            <w:r w:rsidR="00755B74">
              <w:rPr>
                <w:rFonts w:ascii="Times New Roman" w:eastAsia="Times New Roman" w:hAnsi="Times New Roman" w:cs="Times New Roman"/>
                <w:sz w:val="24"/>
              </w:rPr>
              <w:t xml:space="preserve">xperience working with diverse populations and engaging in diverse communities.  </w:t>
            </w:r>
          </w:p>
          <w:p w:rsidR="00755B74" w:rsidRDefault="00755B74" w:rsidP="00054057">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Knowledge of and commitment to Housing First Homeless Services.</w:t>
            </w:r>
          </w:p>
          <w:p w:rsidR="00755B74" w:rsidRDefault="00755B74" w:rsidP="00054057">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think creatively and problem solve with a solution-focused approach.</w:t>
            </w:r>
          </w:p>
          <w:p w:rsidR="00054057" w:rsidRPr="00054057" w:rsidRDefault="00054057" w:rsidP="00054057">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sidRPr="00054057">
              <w:rPr>
                <w:rFonts w:ascii="Times New Roman" w:hAnsi="Times New Roman"/>
                <w:sz w:val="24"/>
              </w:rPr>
              <w:t xml:space="preserve">Intermediate computer skills demonstrating mastery of frequently-used applications (including Word, Excel, Access, Outlook, internet search engines, web-based databases, etc.) so that daily tasks can be completed without formal training or substantial assistance from others. </w:t>
            </w:r>
          </w:p>
          <w:p w:rsidR="00755B74" w:rsidRDefault="00755B74" w:rsidP="00054057">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Knowledge of localized formal and informal resources for basic needs of families.</w:t>
            </w:r>
          </w:p>
          <w:p w:rsidR="00755B74" w:rsidRDefault="00755B74" w:rsidP="00054057">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Capacity to both empathize and consistently maintain appropriate professional boundaries.</w:t>
            </w:r>
          </w:p>
          <w:p w:rsidR="00755B74" w:rsidRPr="00EF2DDE" w:rsidRDefault="00755B74" w:rsidP="00054057">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Demonstrated commitment to diverse backgrounds and religious diversity including </w:t>
            </w:r>
            <w:r w:rsidRPr="00EF2DDE">
              <w:rPr>
                <w:rFonts w:ascii="Times New Roman" w:eastAsia="Times New Roman" w:hAnsi="Times New Roman" w:cs="Times New Roman"/>
                <w:sz w:val="24"/>
              </w:rPr>
              <w:lastRenderedPageBreak/>
              <w:t>all faith traditions (religions).</w:t>
            </w:r>
          </w:p>
          <w:p w:rsidR="00755B74" w:rsidRPr="00EF2DDE" w:rsidRDefault="00EF2DDE" w:rsidP="00054057">
            <w:pPr>
              <w:widowControl w:val="0"/>
              <w:numPr>
                <w:ilvl w:val="0"/>
                <w:numId w:val="2"/>
              </w:numPr>
              <w:spacing w:after="0" w:line="240" w:lineRule="auto"/>
              <w:ind w:left="720" w:hanging="360"/>
              <w:rPr>
                <w:rFonts w:ascii="Times New Roman" w:eastAsia="Times New Roman" w:hAnsi="Times New Roman" w:cs="Times New Roman"/>
                <w:sz w:val="28"/>
              </w:rPr>
            </w:pPr>
            <w:r w:rsidRPr="00EF2DDE">
              <w:rPr>
                <w:rFonts w:ascii="Times New Roman" w:hAnsi="Times New Roman" w:cs="Times New Roman"/>
                <w:sz w:val="24"/>
              </w:rPr>
              <w:t>Must have reliable transportation that enables timely and regular travel to and from multiple sites, including client homes.</w:t>
            </w:r>
          </w:p>
          <w:p w:rsidR="00755B74" w:rsidRPr="00EF2DDE" w:rsidRDefault="00755B74" w:rsidP="00054057">
            <w:pPr>
              <w:widowControl w:val="0"/>
              <w:numPr>
                <w:ilvl w:val="0"/>
                <w:numId w:val="2"/>
              </w:numPr>
              <w:spacing w:after="0" w:line="240" w:lineRule="auto"/>
              <w:ind w:left="720" w:hanging="360"/>
              <w:rPr>
                <w:rFonts w:ascii="Times New Roman" w:eastAsia="Times New Roman" w:hAnsi="Times New Roman" w:cs="Times New Roman"/>
                <w:sz w:val="24"/>
              </w:rPr>
            </w:pPr>
            <w:r w:rsidRPr="00EF2DDE">
              <w:rPr>
                <w:rFonts w:ascii="Times New Roman" w:eastAsia="Times New Roman" w:hAnsi="Times New Roman" w:cs="Times New Roman"/>
                <w:sz w:val="24"/>
              </w:rPr>
              <w:t xml:space="preserve">Proven ability to navigate systemic barriers in order to access resources. </w:t>
            </w:r>
          </w:p>
          <w:p w:rsidR="00755B74" w:rsidRPr="00AF54A7" w:rsidRDefault="00755B74" w:rsidP="00054057">
            <w:pPr>
              <w:widowControl w:val="0"/>
              <w:numPr>
                <w:ilvl w:val="0"/>
                <w:numId w:val="2"/>
              </w:numPr>
              <w:spacing w:after="0" w:line="240" w:lineRule="auto"/>
              <w:ind w:left="720" w:hanging="360"/>
              <w:rPr>
                <w:rFonts w:ascii="Times New Roman" w:eastAsia="Times New Roman" w:hAnsi="Times New Roman" w:cs="Times New Roman"/>
                <w:sz w:val="24"/>
              </w:rPr>
            </w:pPr>
            <w:r w:rsidRPr="00EF2DDE">
              <w:rPr>
                <w:rFonts w:ascii="Times New Roman" w:hAnsi="Times New Roman"/>
                <w:sz w:val="24"/>
                <w:szCs w:val="24"/>
              </w:rPr>
              <w:t>Intermediate to advanced data entry skills that require little or no training or assistance</w:t>
            </w:r>
            <w:r w:rsidRPr="00AF54A7">
              <w:rPr>
                <w:rFonts w:ascii="Times New Roman" w:hAnsi="Times New Roman"/>
                <w:sz w:val="24"/>
                <w:szCs w:val="24"/>
              </w:rPr>
              <w:t xml:space="preserve"> to consistently perform daily tasks with a high degree of accuracy.</w:t>
            </w:r>
          </w:p>
          <w:p w:rsidR="00755B74" w:rsidRPr="00AF54A7" w:rsidRDefault="00755B74" w:rsidP="00054057">
            <w:pPr>
              <w:widowControl w:val="0"/>
              <w:numPr>
                <w:ilvl w:val="0"/>
                <w:numId w:val="2"/>
              </w:numPr>
              <w:spacing w:after="0" w:line="240" w:lineRule="auto"/>
              <w:ind w:left="720" w:hanging="360"/>
              <w:rPr>
                <w:rFonts w:ascii="Times New Roman" w:eastAsia="Times New Roman" w:hAnsi="Times New Roman" w:cs="Times New Roman"/>
                <w:sz w:val="24"/>
              </w:rPr>
            </w:pPr>
            <w:r w:rsidRPr="00AF54A7">
              <w:rPr>
                <w:rFonts w:ascii="Times New Roman" w:hAnsi="Times New Roman"/>
                <w:sz w:val="24"/>
              </w:rPr>
              <w:t>Intermediate verbal communication skills that ensure accurate information-sharing, show respect for others, promote conflict resolution, and encourage cooperation and teamwork.</w:t>
            </w:r>
          </w:p>
          <w:p w:rsidR="00755B74" w:rsidRPr="00054057" w:rsidRDefault="00755B74" w:rsidP="00054057">
            <w:pPr>
              <w:widowControl w:val="0"/>
              <w:numPr>
                <w:ilvl w:val="0"/>
                <w:numId w:val="2"/>
              </w:numPr>
              <w:spacing w:after="0" w:line="240" w:lineRule="auto"/>
              <w:ind w:left="720" w:hanging="360"/>
              <w:rPr>
                <w:rFonts w:ascii="Times New Roman" w:eastAsia="Times New Roman" w:hAnsi="Times New Roman" w:cs="Times New Roman"/>
                <w:sz w:val="24"/>
              </w:rPr>
            </w:pPr>
            <w:r w:rsidRPr="00AF54A7">
              <w:rPr>
                <w:rFonts w:ascii="Times New Roman" w:hAnsi="Times New Roman"/>
                <w:sz w:val="24"/>
                <w:szCs w:val="24"/>
              </w:rPr>
              <w:t>Demonstrate ability to work effectively as part of a fast-paced team that must maintain good interpersonal skills and positive relationships with supervisors, coworkers and clients.</w:t>
            </w:r>
          </w:p>
          <w:p w:rsidR="00054057" w:rsidRPr="00054057" w:rsidRDefault="00054057" w:rsidP="00054057">
            <w:pPr>
              <w:widowControl w:val="0"/>
              <w:numPr>
                <w:ilvl w:val="0"/>
                <w:numId w:val="2"/>
              </w:numPr>
              <w:spacing w:after="0" w:line="240" w:lineRule="auto"/>
              <w:ind w:left="720" w:hanging="360"/>
              <w:rPr>
                <w:rFonts w:ascii="Times New Roman" w:eastAsia="Times New Roman" w:hAnsi="Times New Roman" w:cs="Times New Roman"/>
                <w:sz w:val="24"/>
              </w:rPr>
            </w:pPr>
            <w:r w:rsidRPr="00054057">
              <w:rPr>
                <w:rFonts w:ascii="Times New Roman" w:hAnsi="Times New Roman" w:cs="Times New Roman"/>
                <w:sz w:val="24"/>
                <w:szCs w:val="24"/>
              </w:rPr>
              <w:t xml:space="preserve">Consistently demonstrate professional work habits that include organizing and planning work in a systematic way; listening and asking clarifying questions to verify what is heard; being attentive to details to minimize technical mistakes; prioritizing tasks and focusing on the most urgent tasks first; and, managing time to consistently meet deadlines.  </w:t>
            </w:r>
          </w:p>
          <w:p w:rsidR="00054057" w:rsidRDefault="00054057" w:rsidP="00054057">
            <w:pPr>
              <w:widowControl w:val="0"/>
              <w:spacing w:after="0" w:line="240" w:lineRule="auto"/>
              <w:ind w:left="720"/>
              <w:rPr>
                <w:rFonts w:ascii="Times New Roman" w:eastAsia="Times New Roman" w:hAnsi="Times New Roman" w:cs="Times New Roman"/>
                <w:sz w:val="24"/>
              </w:rPr>
            </w:pPr>
          </w:p>
          <w:p w:rsidR="00755B74" w:rsidRDefault="00755B74" w:rsidP="00755B74">
            <w:pPr>
              <w:tabs>
                <w:tab w:val="left" w:pos="-720"/>
              </w:tabs>
              <w:suppressAutoHyphens/>
              <w:spacing w:after="0" w:line="240" w:lineRule="auto"/>
              <w:rPr>
                <w:rFonts w:ascii="Times New Roman" w:eastAsia="Times New Roman" w:hAnsi="Times New Roman" w:cs="Times New Roman"/>
                <w:sz w:val="24"/>
                <w:shd w:val="clear" w:color="auto" w:fill="D9D9D9"/>
              </w:rPr>
            </w:pPr>
            <w:r>
              <w:rPr>
                <w:rFonts w:ascii="Times New Roman" w:eastAsia="Times New Roman" w:hAnsi="Times New Roman" w:cs="Times New Roman"/>
                <w:b/>
                <w:sz w:val="24"/>
                <w:shd w:val="clear" w:color="auto" w:fill="D9D9D9"/>
              </w:rPr>
              <w:t>WORK EXPERIENCE PREFERENCES</w:t>
            </w:r>
          </w:p>
          <w:p w:rsidR="00755B74" w:rsidRDefault="00755B74" w:rsidP="0005405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Previous experience with Progressive Engagement and Housing First Services.</w:t>
            </w:r>
          </w:p>
          <w:p w:rsidR="00755B74" w:rsidRDefault="00755B74" w:rsidP="0005405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Lived experience with homelessness or housing insecurity.</w:t>
            </w:r>
          </w:p>
          <w:p w:rsidR="00755B74" w:rsidRDefault="00054057" w:rsidP="0005405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Six-months of e</w:t>
            </w:r>
            <w:r w:rsidR="00755B74">
              <w:rPr>
                <w:rFonts w:ascii="Times New Roman" w:eastAsia="Times New Roman" w:hAnsi="Times New Roman" w:cs="Times New Roman"/>
                <w:sz w:val="24"/>
              </w:rPr>
              <w:t>xperience engaging and building strong relationships with Landlords.</w:t>
            </w:r>
          </w:p>
          <w:p w:rsidR="00755B74" w:rsidRDefault="00755B74" w:rsidP="00054057">
            <w:pPr>
              <w:numPr>
                <w:ilvl w:val="0"/>
                <w:numId w:val="2"/>
              </w:numPr>
              <w:spacing w:after="0" w:line="240" w:lineRule="auto"/>
              <w:ind w:left="720" w:hanging="360"/>
            </w:pPr>
            <w:r>
              <w:rPr>
                <w:rFonts w:ascii="Times New Roman" w:eastAsia="Times New Roman" w:hAnsi="Times New Roman" w:cs="Times New Roman"/>
                <w:sz w:val="24"/>
              </w:rPr>
              <w:t>Fluency in a language other than English.</w:t>
            </w:r>
          </w:p>
        </w:tc>
      </w:tr>
      <w:tr w:rsidR="00755B74" w:rsidTr="00755B74">
        <w:trPr>
          <w:trHeight w:val="1"/>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55B74" w:rsidRDefault="00755B74" w:rsidP="00755B74">
            <w:pPr>
              <w:tabs>
                <w:tab w:val="left" w:pos="-720"/>
              </w:tabs>
              <w:suppressAutoHyphens/>
              <w:spacing w:after="0" w:line="240" w:lineRule="auto"/>
            </w:pPr>
            <w:r>
              <w:rPr>
                <w:rFonts w:ascii="Times New Roman" w:eastAsia="Times New Roman" w:hAnsi="Times New Roman" w:cs="Times New Roman"/>
                <w:b/>
                <w:sz w:val="24"/>
              </w:rPr>
              <w:lastRenderedPageBreak/>
              <w:t>EDUCATIONAL REQUIREMENTS</w:t>
            </w:r>
          </w:p>
        </w:tc>
      </w:tr>
      <w:tr w:rsidR="00755B74" w:rsidTr="00755B74">
        <w:tc>
          <w:tcPr>
            <w:tcW w:w="9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4" w:rsidRDefault="00755B74" w:rsidP="00755B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Undergraduate degree or 2 years relevant experience (appropriate life experience also considered).</w:t>
            </w:r>
          </w:p>
          <w:p w:rsidR="00755B74" w:rsidRDefault="00755B74" w:rsidP="00755B74">
            <w:pPr>
              <w:spacing w:after="0" w:line="240" w:lineRule="auto"/>
              <w:jc w:val="center"/>
            </w:pPr>
            <w:r>
              <w:rPr>
                <w:rFonts w:ascii="Times New Roman" w:eastAsia="Times New Roman" w:hAnsi="Times New Roman" w:cs="Times New Roman"/>
                <w:b/>
                <w:sz w:val="24"/>
              </w:rPr>
              <w:t>*All work/skill/educational requirements must be met for hire*</w:t>
            </w:r>
          </w:p>
        </w:tc>
      </w:tr>
      <w:tr w:rsidR="00755B74" w:rsidTr="00755B74">
        <w:trPr>
          <w:trHeight w:val="1"/>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55B74" w:rsidRDefault="00755B74" w:rsidP="00755B74">
            <w:pPr>
              <w:tabs>
                <w:tab w:val="left" w:pos="-720"/>
              </w:tabs>
              <w:suppressAutoHyphens/>
              <w:spacing w:after="0" w:line="240" w:lineRule="auto"/>
            </w:pPr>
            <w:r>
              <w:rPr>
                <w:rFonts w:ascii="Times New Roman" w:eastAsia="Times New Roman" w:hAnsi="Times New Roman" w:cs="Times New Roman"/>
                <w:b/>
                <w:sz w:val="24"/>
              </w:rPr>
              <w:t>COMPENSATION</w:t>
            </w:r>
          </w:p>
        </w:tc>
      </w:tr>
      <w:tr w:rsidR="00755B74" w:rsidTr="00755B74">
        <w:tc>
          <w:tcPr>
            <w:tcW w:w="9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4" w:rsidRDefault="00755B74" w:rsidP="00755B74">
            <w:pPr>
              <w:tabs>
                <w:tab w:val="left" w:pos="-72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Pay Range</w:t>
            </w:r>
            <w:r w:rsidRPr="00847C73">
              <w:rPr>
                <w:rFonts w:ascii="Times New Roman" w:eastAsia="Times New Roman" w:hAnsi="Times New Roman" w:cs="Times New Roman"/>
                <w:b/>
                <w:sz w:val="24"/>
              </w:rPr>
              <w:t>:  $</w:t>
            </w:r>
            <w:r w:rsidR="00847C73" w:rsidRPr="00847C73">
              <w:rPr>
                <w:rFonts w:ascii="Times New Roman" w:eastAsia="Times New Roman" w:hAnsi="Times New Roman" w:cs="Times New Roman"/>
                <w:b/>
                <w:sz w:val="24"/>
              </w:rPr>
              <w:t>23.89 – 29.69</w:t>
            </w:r>
            <w:r w:rsidRPr="00847C73">
              <w:rPr>
                <w:rFonts w:ascii="Times New Roman" w:eastAsia="Times New Roman" w:hAnsi="Times New Roman" w:cs="Times New Roman"/>
                <w:b/>
                <w:sz w:val="24"/>
              </w:rPr>
              <w:t xml:space="preserve"> per hour</w:t>
            </w:r>
          </w:p>
          <w:p w:rsidR="00755B74" w:rsidRDefault="00755B74" w:rsidP="00755B74">
            <w:pPr>
              <w:tabs>
                <w:tab w:val="left" w:pos="-720"/>
              </w:tabs>
              <w:suppressAutoHyphens/>
              <w:spacing w:after="0" w:line="240" w:lineRule="auto"/>
            </w:pPr>
            <w:r>
              <w:rPr>
                <w:rFonts w:ascii="Times New Roman" w:eastAsia="Times New Roman" w:hAnsi="Times New Roman" w:cs="Times New Roman"/>
                <w:b/>
                <w:sz w:val="24"/>
              </w:rPr>
              <w:t xml:space="preserve">Benefits: </w:t>
            </w:r>
            <w:r>
              <w:rPr>
                <w:rFonts w:ascii="Times New Roman" w:eastAsia="Times New Roman" w:hAnsi="Times New Roman" w:cs="Times New Roman"/>
                <w:sz w:val="24"/>
              </w:rPr>
              <w:t>Health insurance, Simple IRA plan, and generous benefit package as detailed by Personnel Policies</w:t>
            </w:r>
          </w:p>
        </w:tc>
      </w:tr>
      <w:tr w:rsidR="00755B74" w:rsidTr="00755B74">
        <w:tc>
          <w:tcPr>
            <w:tcW w:w="924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55B74" w:rsidRDefault="00755B74" w:rsidP="00755B74">
            <w:pPr>
              <w:spacing w:after="0" w:line="240" w:lineRule="auto"/>
            </w:pPr>
            <w:r>
              <w:rPr>
                <w:rFonts w:ascii="Times New Roman" w:eastAsia="Times New Roman" w:hAnsi="Times New Roman" w:cs="Times New Roman"/>
                <w:b/>
                <w:sz w:val="24"/>
              </w:rPr>
              <w:t>APPLICATION PROCESS</w:t>
            </w:r>
          </w:p>
        </w:tc>
      </w:tr>
      <w:tr w:rsidR="00755B74" w:rsidTr="00755B74">
        <w:trPr>
          <w:trHeight w:val="1"/>
        </w:trPr>
        <w:tc>
          <w:tcPr>
            <w:tcW w:w="9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4" w:rsidRDefault="00755B74" w:rsidP="00847C73">
            <w:pPr>
              <w:tabs>
                <w:tab w:val="left" w:pos="-720"/>
              </w:tabs>
              <w:suppressAutoHyphens/>
              <w:spacing w:after="0" w:line="240" w:lineRule="auto"/>
            </w:pPr>
            <w:r>
              <w:rPr>
                <w:rFonts w:ascii="Times New Roman" w:eastAsia="Times New Roman" w:hAnsi="Times New Roman" w:cs="Times New Roman"/>
                <w:color w:val="000000"/>
                <w:sz w:val="24"/>
              </w:rPr>
              <w:t xml:space="preserve">This position will remain open until filled.  The </w:t>
            </w:r>
            <w:r>
              <w:rPr>
                <w:rFonts w:ascii="Times New Roman" w:eastAsia="Times New Roman" w:hAnsi="Times New Roman" w:cs="Times New Roman"/>
                <w:sz w:val="24"/>
              </w:rPr>
              <w:t xml:space="preserve">first review of applications will </w:t>
            </w:r>
            <w:r w:rsidRPr="00EF2DDE">
              <w:rPr>
                <w:rFonts w:ascii="Times New Roman" w:eastAsia="Times New Roman" w:hAnsi="Times New Roman" w:cs="Times New Roman"/>
                <w:sz w:val="24"/>
              </w:rPr>
              <w:t xml:space="preserve">be </w:t>
            </w:r>
            <w:r w:rsidR="00EF2DDE" w:rsidRPr="00EF2DDE">
              <w:rPr>
                <w:rFonts w:ascii="Times New Roman" w:eastAsia="Times New Roman" w:hAnsi="Times New Roman" w:cs="Times New Roman"/>
                <w:sz w:val="24"/>
              </w:rPr>
              <w:t>Oct. 2</w:t>
            </w:r>
            <w:r w:rsidRPr="00EF2DDE">
              <w:rPr>
                <w:rFonts w:ascii="Times New Roman" w:eastAsia="Times New Roman" w:hAnsi="Times New Roman" w:cs="Times New Roman"/>
                <w:sz w:val="24"/>
              </w:rPr>
              <w:t>, 202</w:t>
            </w:r>
            <w:r w:rsidR="00EF2DDE" w:rsidRPr="00EF2DDE">
              <w:rPr>
                <w:rFonts w:ascii="Times New Roman" w:eastAsia="Times New Roman" w:hAnsi="Times New Roman" w:cs="Times New Roman"/>
                <w:sz w:val="24"/>
              </w:rPr>
              <w:t>3</w:t>
            </w:r>
            <w:r w:rsidRPr="00EF2DDE">
              <w:rPr>
                <w:rFonts w:ascii="Times New Roman" w:eastAsia="Times New Roman" w:hAnsi="Times New Roman" w:cs="Times New Roman"/>
                <w:sz w:val="24"/>
              </w:rPr>
              <w:t>. Application must include cover letter and resume addressing position requirements</w:t>
            </w:r>
            <w:r>
              <w:rPr>
                <w:rFonts w:ascii="Times New Roman" w:eastAsia="Times New Roman" w:hAnsi="Times New Roman" w:cs="Times New Roman"/>
                <w:sz w:val="24"/>
              </w:rPr>
              <w:t xml:space="preserve">.  Send to:  Associated Ministries, 901 South 13th Street, Tacoma WA 98405, or e-mail all to </w:t>
            </w:r>
            <w:r w:rsidR="00847C73">
              <w:rPr>
                <w:rFonts w:ascii="CG Times" w:eastAsia="CG Times" w:hAnsi="CG Times" w:cs="CG Times"/>
                <w:sz w:val="24"/>
              </w:rPr>
              <w:t>mollya</w:t>
            </w:r>
            <w:r>
              <w:rPr>
                <w:rFonts w:ascii="CG Times" w:eastAsia="CG Times" w:hAnsi="CG Times" w:cs="CG Times"/>
                <w:sz w:val="24"/>
              </w:rPr>
              <w:t>@associatedministries.org</w:t>
            </w:r>
            <w:r>
              <w:rPr>
                <w:rFonts w:ascii="Times New Roman" w:eastAsia="Times New Roman" w:hAnsi="Times New Roman" w:cs="Times New Roman"/>
                <w:sz w:val="24"/>
              </w:rPr>
              <w:t>. No phone inquiries, please.</w:t>
            </w:r>
          </w:p>
        </w:tc>
      </w:tr>
      <w:bookmarkEnd w:id="0"/>
    </w:tbl>
    <w:p w:rsidR="004E06B7" w:rsidRDefault="004E06B7">
      <w:pPr>
        <w:tabs>
          <w:tab w:val="center" w:pos="4680"/>
        </w:tabs>
        <w:suppressAutoHyphens/>
        <w:spacing w:after="0" w:line="240" w:lineRule="auto"/>
        <w:rPr>
          <w:rFonts w:ascii="Times New Roman" w:eastAsia="Times New Roman" w:hAnsi="Times New Roman" w:cs="Times New Roman"/>
          <w:b/>
          <w:sz w:val="24"/>
        </w:rPr>
      </w:pPr>
    </w:p>
    <w:sectPr w:rsidR="004E0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05B"/>
    <w:multiLevelType w:val="multilevel"/>
    <w:tmpl w:val="EFECE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C47505"/>
    <w:multiLevelType w:val="hybridMultilevel"/>
    <w:tmpl w:val="1FE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C1F15"/>
    <w:multiLevelType w:val="multilevel"/>
    <w:tmpl w:val="3FA86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3F6B1C"/>
    <w:multiLevelType w:val="multilevel"/>
    <w:tmpl w:val="BF303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A42C03"/>
    <w:multiLevelType w:val="multilevel"/>
    <w:tmpl w:val="5582A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B7"/>
    <w:rsid w:val="000062B7"/>
    <w:rsid w:val="000358D7"/>
    <w:rsid w:val="00054057"/>
    <w:rsid w:val="00073AD7"/>
    <w:rsid w:val="00127A91"/>
    <w:rsid w:val="002B3F5F"/>
    <w:rsid w:val="00301CB2"/>
    <w:rsid w:val="0048708A"/>
    <w:rsid w:val="004E06B7"/>
    <w:rsid w:val="005034DD"/>
    <w:rsid w:val="00515971"/>
    <w:rsid w:val="00515EA2"/>
    <w:rsid w:val="00566632"/>
    <w:rsid w:val="006F74B0"/>
    <w:rsid w:val="00755B74"/>
    <w:rsid w:val="00823F2C"/>
    <w:rsid w:val="00847C73"/>
    <w:rsid w:val="00BC4988"/>
    <w:rsid w:val="00D50F1B"/>
    <w:rsid w:val="00EF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02B85D"/>
  <w15:docId w15:val="{75F4CB89-A1CF-4F30-A974-47D72E80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755B74"/>
  </w:style>
  <w:style w:type="paragraph" w:styleId="ListParagraph">
    <w:name w:val="List Paragraph"/>
    <w:basedOn w:val="Normal"/>
    <w:uiPriority w:val="34"/>
    <w:qFormat/>
    <w:rsid w:val="00054057"/>
    <w:pPr>
      <w:widowControl w:val="0"/>
      <w:spacing w:after="0" w:line="240" w:lineRule="auto"/>
      <w:ind w:left="720"/>
      <w:contextualSpacing/>
    </w:pPr>
    <w:rPr>
      <w:rFonts w:ascii="CG Times" w:eastAsia="Times New Roman" w:hAnsi="CG Times"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Archer</dc:creator>
  <cp:lastModifiedBy>Molly Archer</cp:lastModifiedBy>
  <cp:revision>3</cp:revision>
  <cp:lastPrinted>2023-09-14T15:38:00Z</cp:lastPrinted>
  <dcterms:created xsi:type="dcterms:W3CDTF">2023-09-18T16:17:00Z</dcterms:created>
  <dcterms:modified xsi:type="dcterms:W3CDTF">2023-09-20T04:58:00Z</dcterms:modified>
</cp:coreProperties>
</file>