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7210" w14:textId="77777777" w:rsidR="00E43509" w:rsidRPr="00E43509" w:rsidRDefault="00E43509" w:rsidP="00E43509">
      <w:pPr>
        <w:rPr>
          <w:b/>
          <w:bCs/>
        </w:rPr>
      </w:pPr>
      <w:r w:rsidRPr="00E43509">
        <w:rPr>
          <w:b/>
          <w:bCs/>
        </w:rPr>
        <w:t>USDA cancels $500M in food deliveries, leaving food banks scrambling</w:t>
      </w:r>
    </w:p>
    <w:p w14:paraId="0D65AD54" w14:textId="77777777" w:rsidR="00E43509" w:rsidRPr="00E43509" w:rsidRDefault="00E43509" w:rsidP="00E43509">
      <w:r w:rsidRPr="00E43509">
        <w:t>The Trump administration’s latest move, which follows $1 billion in cuts to food aid programs, puts more pressure on groups trying to feed hungry Americans.</w:t>
      </w:r>
    </w:p>
    <w:p w14:paraId="10B71702" w14:textId="77777777" w:rsidR="00E43509" w:rsidRPr="00E43509" w:rsidRDefault="00E43509" w:rsidP="00E43509">
      <w:r w:rsidRPr="00E43509">
        <w:t>Updated</w:t>
      </w:r>
    </w:p>
    <w:p w14:paraId="3FD4A952" w14:textId="77777777" w:rsidR="00E43509" w:rsidRDefault="00E43509" w:rsidP="00E43509">
      <w:r w:rsidRPr="00E43509">
        <w:t xml:space="preserve">March 21, </w:t>
      </w:r>
      <w:proofErr w:type="gramStart"/>
      <w:r w:rsidRPr="00E43509">
        <w:t>2025</w:t>
      </w:r>
      <w:proofErr w:type="gramEnd"/>
      <w:r w:rsidRPr="00E43509">
        <w:t xml:space="preserve"> at 5:51 p.m. </w:t>
      </w:r>
      <w:proofErr w:type="spellStart"/>
      <w:r w:rsidRPr="00E43509">
        <w:t>EDTtoday</w:t>
      </w:r>
      <w:proofErr w:type="spellEnd"/>
      <w:r w:rsidRPr="00E43509">
        <w:t xml:space="preserve"> at 5:51 p.m. EDT</w:t>
      </w:r>
    </w:p>
    <w:p w14:paraId="5B541132" w14:textId="1A476404" w:rsidR="00E43509" w:rsidRPr="00E43509" w:rsidRDefault="00E43509" w:rsidP="00E43509">
      <w:r w:rsidRPr="00E43509">
        <w:t>At a Boston food bank, volunteers load vans with food for distribution. (</w:t>
      </w:r>
      <w:proofErr w:type="spellStart"/>
      <w:r w:rsidRPr="00E43509">
        <w:t>Iaritza</w:t>
      </w:r>
      <w:proofErr w:type="spellEnd"/>
      <w:r w:rsidRPr="00E43509">
        <w:t xml:space="preserve"> Menjivar/For </w:t>
      </w:r>
      <w:proofErr w:type="gramStart"/>
      <w:r w:rsidRPr="00E43509">
        <w:t>The</w:t>
      </w:r>
      <w:proofErr w:type="gramEnd"/>
      <w:r w:rsidRPr="00E43509">
        <w:t xml:space="preserve"> Washington Post)</w:t>
      </w:r>
    </w:p>
    <w:p w14:paraId="02489649" w14:textId="77777777" w:rsidR="00E43509" w:rsidRPr="00E43509" w:rsidRDefault="00E43509" w:rsidP="00E43509">
      <w:r w:rsidRPr="00E43509">
        <w:t>Food banks across the country — already facing huge cuts to locally grown food assistance — learned this week that the U.S. Department of Agriculture is canceling $500 million in expected food deliveries, further disrupting help at a time when need continues to rise.</w:t>
      </w:r>
    </w:p>
    <w:p w14:paraId="35BA182E" w14:textId="77777777" w:rsidR="00E43509" w:rsidRPr="00E43509" w:rsidRDefault="00E43509" w:rsidP="00E43509">
      <w:r w:rsidRPr="00E43509">
        <w:t>Vince Hall, chief government relations officer at Feeding America, the country’s largest hunger-relief organization, said some local food banks and food pantries were told that USDA deliveries of commodities such as cheese and meat are being canceled at least temporarily. Many others were not notified by federal officials that their deliveries were not coming, he said.</w:t>
      </w:r>
    </w:p>
    <w:p w14:paraId="3F3E7641" w14:textId="77777777" w:rsidR="00E43509" w:rsidRPr="00E43509" w:rsidRDefault="00E43509" w:rsidP="00E43509">
      <w:r w:rsidRPr="00E43509">
        <w:t>Hall characterized the USDA’s decision as a pause to review existing programs</w:t>
      </w:r>
      <w:r w:rsidRPr="00E43509">
        <w:rPr>
          <w:b/>
          <w:bCs/>
        </w:rPr>
        <w:t> </w:t>
      </w:r>
      <w:r w:rsidRPr="00E43509">
        <w:t xml:space="preserve">and said his organization is hoping the administration will resume purchases and deliveries “with minimum disruption on the flow of food.” Groups working in rural areas, which rely more on government food than gleaning, would be </w:t>
      </w:r>
      <w:proofErr w:type="gramStart"/>
      <w:r w:rsidRPr="00E43509">
        <w:t>especially hard</w:t>
      </w:r>
      <w:proofErr w:type="gramEnd"/>
      <w:r w:rsidRPr="00E43509">
        <w:t xml:space="preserve"> hit by a lack of commodities, he said.</w:t>
      </w:r>
    </w:p>
    <w:p w14:paraId="19F18B51" w14:textId="5C708DA6" w:rsidR="00E43509" w:rsidRPr="00E43509" w:rsidRDefault="00E43509" w:rsidP="00E43509">
      <w:r w:rsidRPr="00E43509">
        <w:t>With inflation rising and fundraising down from a pandemic high, “food banks are at a moment of extraordinary demand that is taxing food banks to the breaking point,” Hall said Thursday.</w:t>
      </w:r>
      <w:r w:rsidRPr="00E43509">
        <w:rPr>
          <w:b/>
          <w:bCs/>
        </w:rPr>
        <w:t> </w:t>
      </w:r>
      <w:r w:rsidRPr="00E43509">
        <w:t>“Any interruption of food sources will mean serious consequences to our neighbors facing hunger.”</w:t>
      </w:r>
    </w:p>
    <w:p w14:paraId="627A6FFA" w14:textId="77777777" w:rsidR="00E43509" w:rsidRPr="00E43509" w:rsidRDefault="00E43509" w:rsidP="00E43509">
      <w:r w:rsidRPr="00E43509">
        <w:t>The USDA did not respond to a request for comment.</w:t>
      </w:r>
    </w:p>
    <w:p w14:paraId="0E26A396" w14:textId="77777777" w:rsidR="00E43509" w:rsidRPr="00E43509" w:rsidRDefault="00E43509" w:rsidP="00E43509">
      <w:r w:rsidRPr="00E43509">
        <w:t>One of every six Americans sought food from food banks in 2023, according to a Feeding America study. That was a 38 percent increase from 2021.</w:t>
      </w:r>
    </w:p>
    <w:p w14:paraId="7B5E7C31" w14:textId="77777777" w:rsidR="00E43509" w:rsidRPr="00E43509" w:rsidRDefault="00E43509" w:rsidP="00E43509">
      <w:r w:rsidRPr="00E43509">
        <w:t>Earlier this month, the Trump administration announced $1 billion in </w:t>
      </w:r>
      <w:hyperlink r:id="rId4" w:tgtFrame="_blank" w:history="1">
        <w:r w:rsidRPr="00E43509">
          <w:rPr>
            <w:rStyle w:val="Hyperlink"/>
          </w:rPr>
          <w:t>cuts</w:t>
        </w:r>
      </w:hyperlink>
      <w:r w:rsidRPr="00E43509">
        <w:t> to food assistance programs that help schools and food banks buy fresh food from local farmers — part of the funding announced last fall by the Biden administration when it extended both programs. Agency officials dismissed them as “covid era” assistance that was no longer necessary.</w:t>
      </w:r>
    </w:p>
    <w:p w14:paraId="72CF67AC" w14:textId="77777777" w:rsidR="00E43509" w:rsidRPr="00E43509" w:rsidRDefault="00E43509" w:rsidP="00E43509">
      <w:r w:rsidRPr="00E43509">
        <w:lastRenderedPageBreak/>
        <w:t xml:space="preserve">Emily Shearer, the food acquisition program manager for Food Bank of Iowa, said the latest news “puts in jeopardy” 16 truckloads of food that her organization expected to receive from April through July, a shortfall of 387,000 pounds of food worth $798,000. That’s in addition to the food it no longer </w:t>
      </w:r>
      <w:proofErr w:type="gramStart"/>
      <w:r w:rsidRPr="00E43509">
        <w:t>will</w:t>
      </w:r>
      <w:proofErr w:type="gramEnd"/>
      <w:r w:rsidRPr="00E43509">
        <w:t xml:space="preserve"> be able to purchase from local farmers after this month because of the administration’s earlier action.</w:t>
      </w:r>
    </w:p>
    <w:p w14:paraId="19C925B3" w14:textId="77777777" w:rsidR="00E43509" w:rsidRPr="00E43509" w:rsidRDefault="00E43509" w:rsidP="00E43509">
      <w:r w:rsidRPr="00E43509">
        <w:t>“It’s also important to note not just the potential for canceled loads but the types of food we would miss out on receiving — multiple loads of meat, cheese and fresh milk, some of the most expensive items to procure,” she said Thursday. The only way to make up that deficit is for the food bank to purchase those items, which would be “an added expense in an already record year.”</w:t>
      </w:r>
    </w:p>
    <w:p w14:paraId="54B81360" w14:textId="77777777" w:rsidR="00E43509" w:rsidRPr="00E43509" w:rsidRDefault="00E43509" w:rsidP="00E43509">
      <w:r w:rsidRPr="00E43509">
        <w:t>In her eight years at the food bank, Shearer said, “I do not ever remember being so uncertain about how we will meet the need.”</w:t>
      </w:r>
    </w:p>
    <w:p w14:paraId="34CC316D" w14:textId="77777777" w:rsidR="00E43509" w:rsidRPr="00E43509" w:rsidRDefault="00E43509" w:rsidP="00E43509">
      <w:r w:rsidRPr="00E43509">
        <w:t xml:space="preserve">At the Capital Area Food Bank in D.C., Communications Director Hilary Salmon said </w:t>
      </w:r>
      <w:proofErr w:type="gramStart"/>
      <w:r w:rsidRPr="00E43509">
        <w:t>staffers</w:t>
      </w:r>
      <w:proofErr w:type="gramEnd"/>
      <w:r w:rsidRPr="00E43509">
        <w:t xml:space="preserve"> have not yet received formal notice of the cancellations. Last week, however, they began to see the status of existing orders change from “approved” to “returned” — which in the past has signaled a cancellation.</w:t>
      </w:r>
    </w:p>
    <w:p w14:paraId="1890FD7D" w14:textId="77777777" w:rsidR="00E43509" w:rsidRPr="00E43509" w:rsidRDefault="00E43509" w:rsidP="00E43509">
      <w:r w:rsidRPr="00E43509">
        <w:t xml:space="preserve">Twenty-eight truckloads of food, or about 670,000 meals worth of chicken, eggs and produce due </w:t>
      </w:r>
      <w:proofErr w:type="gramStart"/>
      <w:r w:rsidRPr="00E43509">
        <w:t>by</w:t>
      </w:r>
      <w:proofErr w:type="gramEnd"/>
      <w:r w:rsidRPr="00E43509">
        <w:t xml:space="preserve"> the end of June, have been affected so far, Salmon said Friday.</w:t>
      </w:r>
    </w:p>
    <w:p w14:paraId="0D59648D" w14:textId="77777777" w:rsidR="00E43509" w:rsidRPr="00E43509" w:rsidRDefault="00E43509" w:rsidP="00E43509">
      <w:r w:rsidRPr="00E43509">
        <w:t>Agriculture Secretary Brooke Rollins, who previously led a conservative think tank in Texas, has touted on social media her relationship with the team from billionaire Elon Musk’s U.S. DOGE Service. She posed for photos with DOGE staffers and </w:t>
      </w:r>
      <w:hyperlink r:id="rId5" w:tgtFrame="_blank" w:history="1">
        <w:r w:rsidRPr="00E43509">
          <w:rPr>
            <w:rStyle w:val="Hyperlink"/>
          </w:rPr>
          <w:t>wrongly claimed</w:t>
        </w:r>
      </w:hyperlink>
      <w:r w:rsidRPr="00E43509">
        <w:t xml:space="preserve"> that USDA had cut a $600,000 grant to a Louisiana school to study “menstrual cycles in transgender men.” The grant </w:t>
      </w:r>
      <w:proofErr w:type="gramStart"/>
      <w:r w:rsidRPr="00E43509">
        <w:t>actually was</w:t>
      </w:r>
      <w:proofErr w:type="gramEnd"/>
      <w:r w:rsidRPr="00E43509">
        <w:t xml:space="preserve"> for researching the health risks of using synthetic materials in menstrual products.</w:t>
      </w:r>
    </w:p>
    <w:p w14:paraId="39733B48" w14:textId="77777777" w:rsidR="00E43509" w:rsidRPr="00E43509" w:rsidRDefault="00E43509" w:rsidP="00E43509">
      <w:r w:rsidRPr="00E43509">
        <w:t>Asked last week about ending programs for locally sourced food, Rollins </w:t>
      </w:r>
      <w:hyperlink r:id="rId6" w:tgtFrame="_blank" w:history="1">
        <w:r w:rsidRPr="00E43509">
          <w:rPr>
            <w:rStyle w:val="Hyperlink"/>
          </w:rPr>
          <w:t>told Fox News</w:t>
        </w:r>
      </w:hyperlink>
      <w:r w:rsidRPr="00E43509">
        <w:t>: “If we are making mistakes, we will own those mistakes and we will reconfigure. But right now, from what we are viewing, that program was nonessential, that it was a new program, and that it was an effort by the left to continue spending taxpayer dollars that were not necessary.”</w:t>
      </w:r>
    </w:p>
    <w:p w14:paraId="14B60CA1" w14:textId="77777777" w:rsidR="00E43509" w:rsidRPr="00E43509" w:rsidRDefault="00E43509" w:rsidP="00E43509">
      <w:r w:rsidRPr="00E43509">
        <w:t>The moves come as Republican lawmakers in the House </w:t>
      </w:r>
      <w:hyperlink r:id="rId7" w:tgtFrame="_blank" w:history="1">
        <w:r w:rsidRPr="00E43509">
          <w:rPr>
            <w:rStyle w:val="Hyperlink"/>
          </w:rPr>
          <w:t>consider</w:t>
        </w:r>
      </w:hyperlink>
      <w:r w:rsidRPr="00E43509">
        <w:t> a $230 billion reduction in the Supplemental Nutrition Assistance Program (SNAP), formerly known as food stamps, a cut that advocates have characterized as drastic and unprecedented.</w:t>
      </w:r>
    </w:p>
    <w:p w14:paraId="270F3D4E" w14:textId="77777777" w:rsidR="00E43509" w:rsidRPr="00E43509" w:rsidRDefault="00E43509" w:rsidP="00E43509">
      <w:r w:rsidRPr="00E43509">
        <w:t xml:space="preserve">Rep. Henry Cuellar (D-Texas) told a virtual town hall meeting Thursday that he is worried federal assistance to food banks could be scaled back even further. “We’ve got to make </w:t>
      </w:r>
      <w:r w:rsidRPr="00E43509">
        <w:lastRenderedPageBreak/>
        <w:t>sure that we restore some of those [cuts], because I talk to some of the food banks, and I’m concerned that some of those cuts will continue or might be magnified,” he said.</w:t>
      </w:r>
    </w:p>
    <w:p w14:paraId="0EAF9163" w14:textId="77777777" w:rsidR="00E43509" w:rsidRPr="00E43509" w:rsidRDefault="00E43509" w:rsidP="00E43509">
      <w:r w:rsidRPr="00E43509">
        <w:t>The </w:t>
      </w:r>
      <w:hyperlink r:id="rId8" w:tgtFrame="_blank" w:history="1">
        <w:r w:rsidRPr="00E43509">
          <w:rPr>
            <w:rStyle w:val="Hyperlink"/>
          </w:rPr>
          <w:t>seven swing states</w:t>
        </w:r>
      </w:hyperlink>
      <w:r w:rsidRPr="00E43509">
        <w:t> that won Donald Trump the 2024 presidential election are losing nearly $178 million in local food that would have gone on schoolchildren’s plates, according to an analysis by The Washington Post.</w:t>
      </w:r>
    </w:p>
    <w:p w14:paraId="0069315A" w14:textId="77777777" w:rsidR="00E43509" w:rsidRPr="00E43509" w:rsidRDefault="00E43509" w:rsidP="00E43509">
      <w:r w:rsidRPr="00E43509">
        <w:t>Kyle Waide, the president and chief executive of the Atlanta Community Food Bank, said it is trying to determine the impact of the USDA’s recent cancellations of a “significant number” of food orders and shipments there.</w:t>
      </w:r>
    </w:p>
    <w:p w14:paraId="5E96E784" w14:textId="77777777" w:rsidR="00E43509" w:rsidRPr="00E43509" w:rsidRDefault="00E43509" w:rsidP="00E43509">
      <w:r w:rsidRPr="00E43509">
        <w:t>“We don’t know the totality of what that means yet,” he said. “But it’s a significant amount of food that we for sure will need in three, four, five months from now to meet the demand in our community.”</w:t>
      </w:r>
    </w:p>
    <w:p w14:paraId="5E3C9808" w14:textId="77777777" w:rsidR="00E43509" w:rsidRPr="00E43509" w:rsidRDefault="00E43509" w:rsidP="00E43509">
      <w:r w:rsidRPr="00E43509">
        <w:t>Waide said his organization is already “barely keeping up with demand” given the number of people seeking aid from its network in northern Georgia, a figure that increased 60 percent over the last three years. That increase, he added, was “primarily” due to inflation.</w:t>
      </w:r>
    </w:p>
    <w:p w14:paraId="55A15467" w14:textId="77777777" w:rsidR="00E43509" w:rsidRPr="00E43509" w:rsidRDefault="00E43509" w:rsidP="00E43509">
      <w:r w:rsidRPr="00E43509">
        <w:t>A new administration in Washington typically reviews programs and may make changes, Waide acknowledged. But he hopes the Trump administration will clarify the situation soon so food banks</w:t>
      </w:r>
      <w:r w:rsidRPr="00E43509">
        <w:rPr>
          <w:b/>
          <w:bCs/>
        </w:rPr>
        <w:t> </w:t>
      </w:r>
      <w:r w:rsidRPr="00E43509">
        <w:t>will have “access to a comparable amount of food resources to support the community.”</w:t>
      </w:r>
    </w:p>
    <w:p w14:paraId="292FEA08" w14:textId="77777777" w:rsidR="00E43509" w:rsidRPr="00E43509" w:rsidRDefault="00E43509" w:rsidP="00E43509">
      <w:r w:rsidRPr="00E43509">
        <w:t>“We don’t have any idea right now and don’t know what to plan for,” Waide said.</w:t>
      </w:r>
    </w:p>
    <w:p w14:paraId="2E31FCFD" w14:textId="77777777" w:rsidR="00E43509" w:rsidRPr="00E43509" w:rsidRDefault="00E43509" w:rsidP="00E43509">
      <w:r w:rsidRPr="00E43509">
        <w:t>Pamela Irvine, the president and chief executive of Feeding Southwest Virginia, expressed similar uncertainty about what comes next. She said her food bank does not receive enough donated food — or have enough money to buy its own food — to make up for losing the federal supply.</w:t>
      </w:r>
    </w:p>
    <w:p w14:paraId="4EC345B5" w14:textId="77777777" w:rsidR="00E43509" w:rsidRPr="00E43509" w:rsidRDefault="00E43509" w:rsidP="00E43509">
      <w:r w:rsidRPr="00E43509">
        <w:t>“Without those commodities and a strong farm bill, we wouldn’t have enough food to feed the food-insecure neighbors in our 26 counties,” she said.</w:t>
      </w:r>
    </w:p>
    <w:p w14:paraId="2BFEF1F1" w14:textId="77777777" w:rsidR="00E43509" w:rsidRDefault="00E43509"/>
    <w:sectPr w:rsidR="00E43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09"/>
    <w:rsid w:val="0063095C"/>
    <w:rsid w:val="00E4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BE99"/>
  <w15:chartTrackingRefBased/>
  <w15:docId w15:val="{33740166-F010-48C1-AE42-6E3A4DA3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509"/>
    <w:rPr>
      <w:rFonts w:eastAsiaTheme="majorEastAsia" w:cstheme="majorBidi"/>
      <w:color w:val="272727" w:themeColor="text1" w:themeTint="D8"/>
    </w:rPr>
  </w:style>
  <w:style w:type="paragraph" w:styleId="Title">
    <w:name w:val="Title"/>
    <w:basedOn w:val="Normal"/>
    <w:next w:val="Normal"/>
    <w:link w:val="TitleChar"/>
    <w:uiPriority w:val="10"/>
    <w:qFormat/>
    <w:rsid w:val="00E4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509"/>
    <w:pPr>
      <w:spacing w:before="160"/>
      <w:jc w:val="center"/>
    </w:pPr>
    <w:rPr>
      <w:i/>
      <w:iCs/>
      <w:color w:val="404040" w:themeColor="text1" w:themeTint="BF"/>
    </w:rPr>
  </w:style>
  <w:style w:type="character" w:customStyle="1" w:styleId="QuoteChar">
    <w:name w:val="Quote Char"/>
    <w:basedOn w:val="DefaultParagraphFont"/>
    <w:link w:val="Quote"/>
    <w:uiPriority w:val="29"/>
    <w:rsid w:val="00E43509"/>
    <w:rPr>
      <w:i/>
      <w:iCs/>
      <w:color w:val="404040" w:themeColor="text1" w:themeTint="BF"/>
    </w:rPr>
  </w:style>
  <w:style w:type="paragraph" w:styleId="ListParagraph">
    <w:name w:val="List Paragraph"/>
    <w:basedOn w:val="Normal"/>
    <w:uiPriority w:val="34"/>
    <w:qFormat/>
    <w:rsid w:val="00E43509"/>
    <w:pPr>
      <w:ind w:left="720"/>
      <w:contextualSpacing/>
    </w:pPr>
  </w:style>
  <w:style w:type="character" w:styleId="IntenseEmphasis">
    <w:name w:val="Intense Emphasis"/>
    <w:basedOn w:val="DefaultParagraphFont"/>
    <w:uiPriority w:val="21"/>
    <w:qFormat/>
    <w:rsid w:val="00E43509"/>
    <w:rPr>
      <w:i/>
      <w:iCs/>
      <w:color w:val="0F4761" w:themeColor="accent1" w:themeShade="BF"/>
    </w:rPr>
  </w:style>
  <w:style w:type="paragraph" w:styleId="IntenseQuote">
    <w:name w:val="Intense Quote"/>
    <w:basedOn w:val="Normal"/>
    <w:next w:val="Normal"/>
    <w:link w:val="IntenseQuoteChar"/>
    <w:uiPriority w:val="30"/>
    <w:qFormat/>
    <w:rsid w:val="00E4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509"/>
    <w:rPr>
      <w:i/>
      <w:iCs/>
      <w:color w:val="0F4761" w:themeColor="accent1" w:themeShade="BF"/>
    </w:rPr>
  </w:style>
  <w:style w:type="character" w:styleId="IntenseReference">
    <w:name w:val="Intense Reference"/>
    <w:basedOn w:val="DefaultParagraphFont"/>
    <w:uiPriority w:val="32"/>
    <w:qFormat/>
    <w:rsid w:val="00E43509"/>
    <w:rPr>
      <w:b/>
      <w:bCs/>
      <w:smallCaps/>
      <w:color w:val="0F4761" w:themeColor="accent1" w:themeShade="BF"/>
      <w:spacing w:val="5"/>
    </w:rPr>
  </w:style>
  <w:style w:type="character" w:styleId="Hyperlink">
    <w:name w:val="Hyperlink"/>
    <w:basedOn w:val="DefaultParagraphFont"/>
    <w:uiPriority w:val="99"/>
    <w:unhideWhenUsed/>
    <w:rsid w:val="00E43509"/>
    <w:rPr>
      <w:color w:val="467886" w:themeColor="hyperlink"/>
      <w:u w:val="single"/>
    </w:rPr>
  </w:style>
  <w:style w:type="character" w:styleId="UnresolvedMention">
    <w:name w:val="Unresolved Mention"/>
    <w:basedOn w:val="DefaultParagraphFont"/>
    <w:uiPriority w:val="99"/>
    <w:semiHidden/>
    <w:unhideWhenUsed/>
    <w:rsid w:val="00E43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634200">
      <w:bodyDiv w:val="1"/>
      <w:marLeft w:val="0"/>
      <w:marRight w:val="0"/>
      <w:marTop w:val="0"/>
      <w:marBottom w:val="0"/>
      <w:divBdr>
        <w:top w:val="none" w:sz="0" w:space="0" w:color="auto"/>
        <w:left w:val="none" w:sz="0" w:space="0" w:color="auto"/>
        <w:bottom w:val="none" w:sz="0" w:space="0" w:color="auto"/>
        <w:right w:val="none" w:sz="0" w:space="0" w:color="auto"/>
      </w:divBdr>
      <w:divsChild>
        <w:div w:id="1157259384">
          <w:marLeft w:val="0"/>
          <w:marRight w:val="0"/>
          <w:marTop w:val="0"/>
          <w:marBottom w:val="0"/>
          <w:divBdr>
            <w:top w:val="none" w:sz="0" w:space="0" w:color="auto"/>
            <w:left w:val="none" w:sz="0" w:space="0" w:color="auto"/>
            <w:bottom w:val="none" w:sz="0" w:space="0" w:color="auto"/>
            <w:right w:val="none" w:sz="0" w:space="0" w:color="auto"/>
          </w:divBdr>
          <w:divsChild>
            <w:div w:id="580523777">
              <w:marLeft w:val="0"/>
              <w:marRight w:val="0"/>
              <w:marTop w:val="0"/>
              <w:marBottom w:val="0"/>
              <w:divBdr>
                <w:top w:val="none" w:sz="0" w:space="0" w:color="auto"/>
                <w:left w:val="none" w:sz="0" w:space="0" w:color="auto"/>
                <w:bottom w:val="none" w:sz="0" w:space="0" w:color="auto"/>
                <w:right w:val="none" w:sz="0" w:space="0" w:color="auto"/>
              </w:divBdr>
              <w:divsChild>
                <w:div w:id="55134007">
                  <w:marLeft w:val="0"/>
                  <w:marRight w:val="0"/>
                  <w:marTop w:val="0"/>
                  <w:marBottom w:val="0"/>
                  <w:divBdr>
                    <w:top w:val="none" w:sz="0" w:space="0" w:color="auto"/>
                    <w:left w:val="none" w:sz="0" w:space="0" w:color="auto"/>
                    <w:bottom w:val="none" w:sz="0" w:space="0" w:color="auto"/>
                    <w:right w:val="none" w:sz="0" w:space="0" w:color="auto"/>
                  </w:divBdr>
                </w:div>
              </w:divsChild>
            </w:div>
            <w:div w:id="1659729059">
              <w:marLeft w:val="0"/>
              <w:marRight w:val="0"/>
              <w:marTop w:val="0"/>
              <w:marBottom w:val="0"/>
              <w:divBdr>
                <w:top w:val="none" w:sz="0" w:space="0" w:color="auto"/>
                <w:left w:val="none" w:sz="0" w:space="0" w:color="auto"/>
                <w:bottom w:val="none" w:sz="0" w:space="0" w:color="auto"/>
                <w:right w:val="none" w:sz="0" w:space="0" w:color="auto"/>
              </w:divBdr>
              <w:divsChild>
                <w:div w:id="242375736">
                  <w:marLeft w:val="0"/>
                  <w:marRight w:val="0"/>
                  <w:marTop w:val="0"/>
                  <w:marBottom w:val="0"/>
                  <w:divBdr>
                    <w:top w:val="none" w:sz="0" w:space="0" w:color="auto"/>
                    <w:left w:val="none" w:sz="0" w:space="0" w:color="auto"/>
                    <w:bottom w:val="none" w:sz="0" w:space="0" w:color="auto"/>
                    <w:right w:val="none" w:sz="0" w:space="0" w:color="auto"/>
                  </w:divBdr>
                  <w:divsChild>
                    <w:div w:id="1933927248">
                      <w:marLeft w:val="0"/>
                      <w:marRight w:val="0"/>
                      <w:marTop w:val="0"/>
                      <w:marBottom w:val="0"/>
                      <w:divBdr>
                        <w:top w:val="none" w:sz="0" w:space="0" w:color="auto"/>
                        <w:left w:val="none" w:sz="0" w:space="0" w:color="auto"/>
                        <w:bottom w:val="none" w:sz="0" w:space="0" w:color="auto"/>
                        <w:right w:val="none" w:sz="0" w:space="0" w:color="auto"/>
                      </w:divBdr>
                      <w:divsChild>
                        <w:div w:id="2590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63793">
          <w:marLeft w:val="0"/>
          <w:marRight w:val="0"/>
          <w:marTop w:val="0"/>
          <w:marBottom w:val="0"/>
          <w:divBdr>
            <w:top w:val="none" w:sz="0" w:space="0" w:color="auto"/>
            <w:left w:val="none" w:sz="0" w:space="0" w:color="auto"/>
            <w:bottom w:val="none" w:sz="0" w:space="0" w:color="auto"/>
            <w:right w:val="none" w:sz="0" w:space="0" w:color="auto"/>
          </w:divBdr>
          <w:divsChild>
            <w:div w:id="1568879506">
              <w:marLeft w:val="0"/>
              <w:marRight w:val="0"/>
              <w:marTop w:val="0"/>
              <w:marBottom w:val="0"/>
              <w:divBdr>
                <w:top w:val="none" w:sz="0" w:space="0" w:color="auto"/>
                <w:left w:val="none" w:sz="0" w:space="0" w:color="auto"/>
                <w:bottom w:val="none" w:sz="0" w:space="0" w:color="auto"/>
                <w:right w:val="none" w:sz="0" w:space="0" w:color="auto"/>
              </w:divBdr>
              <w:divsChild>
                <w:div w:id="168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99387">
          <w:marLeft w:val="0"/>
          <w:marRight w:val="0"/>
          <w:marTop w:val="0"/>
          <w:marBottom w:val="0"/>
          <w:divBdr>
            <w:top w:val="none" w:sz="0" w:space="0" w:color="auto"/>
            <w:left w:val="none" w:sz="0" w:space="0" w:color="auto"/>
            <w:bottom w:val="none" w:sz="0" w:space="0" w:color="auto"/>
            <w:right w:val="none" w:sz="0" w:space="0" w:color="auto"/>
          </w:divBdr>
          <w:divsChild>
            <w:div w:id="826626968">
              <w:marLeft w:val="0"/>
              <w:marRight w:val="0"/>
              <w:marTop w:val="0"/>
              <w:marBottom w:val="0"/>
              <w:divBdr>
                <w:top w:val="none" w:sz="0" w:space="0" w:color="auto"/>
                <w:left w:val="none" w:sz="0" w:space="0" w:color="auto"/>
                <w:bottom w:val="none" w:sz="0" w:space="0" w:color="auto"/>
                <w:right w:val="none" w:sz="0" w:space="0" w:color="auto"/>
              </w:divBdr>
              <w:divsChild>
                <w:div w:id="1475172273">
                  <w:marLeft w:val="0"/>
                  <w:marRight w:val="0"/>
                  <w:marTop w:val="0"/>
                  <w:marBottom w:val="0"/>
                  <w:divBdr>
                    <w:top w:val="none" w:sz="0" w:space="0" w:color="auto"/>
                    <w:left w:val="none" w:sz="0" w:space="0" w:color="auto"/>
                    <w:bottom w:val="none" w:sz="0" w:space="0" w:color="auto"/>
                    <w:right w:val="none" w:sz="0" w:space="0" w:color="auto"/>
                  </w:divBdr>
                  <w:divsChild>
                    <w:div w:id="1887062373">
                      <w:marLeft w:val="0"/>
                      <w:marRight w:val="0"/>
                      <w:marTop w:val="0"/>
                      <w:marBottom w:val="0"/>
                      <w:divBdr>
                        <w:top w:val="none" w:sz="0" w:space="0" w:color="auto"/>
                        <w:left w:val="none" w:sz="0" w:space="0" w:color="auto"/>
                        <w:bottom w:val="none" w:sz="0" w:space="0" w:color="auto"/>
                        <w:right w:val="none" w:sz="0" w:space="0" w:color="auto"/>
                      </w:divBdr>
                      <w:divsChild>
                        <w:div w:id="1957324980">
                          <w:marLeft w:val="0"/>
                          <w:marRight w:val="0"/>
                          <w:marTop w:val="0"/>
                          <w:marBottom w:val="0"/>
                          <w:divBdr>
                            <w:top w:val="none" w:sz="0" w:space="0" w:color="auto"/>
                            <w:left w:val="none" w:sz="0" w:space="0" w:color="auto"/>
                            <w:bottom w:val="none" w:sz="0" w:space="0" w:color="auto"/>
                            <w:right w:val="none" w:sz="0" w:space="0" w:color="auto"/>
                          </w:divBdr>
                          <w:divsChild>
                            <w:div w:id="1244757947">
                              <w:marLeft w:val="0"/>
                              <w:marRight w:val="0"/>
                              <w:marTop w:val="0"/>
                              <w:marBottom w:val="0"/>
                              <w:divBdr>
                                <w:top w:val="none" w:sz="0" w:space="0" w:color="auto"/>
                                <w:left w:val="none" w:sz="0" w:space="0" w:color="auto"/>
                                <w:bottom w:val="none" w:sz="0" w:space="0" w:color="auto"/>
                                <w:right w:val="none" w:sz="0" w:space="0" w:color="auto"/>
                              </w:divBdr>
                              <w:divsChild>
                                <w:div w:id="604388792">
                                  <w:marLeft w:val="0"/>
                                  <w:marRight w:val="0"/>
                                  <w:marTop w:val="0"/>
                                  <w:marBottom w:val="0"/>
                                  <w:divBdr>
                                    <w:top w:val="none" w:sz="0" w:space="0" w:color="auto"/>
                                    <w:left w:val="none" w:sz="0" w:space="0" w:color="auto"/>
                                    <w:bottom w:val="none" w:sz="0" w:space="0" w:color="auto"/>
                                    <w:right w:val="none" w:sz="0" w:space="0" w:color="auto"/>
                                  </w:divBdr>
                                </w:div>
                              </w:divsChild>
                            </w:div>
                            <w:div w:id="1902206295">
                              <w:marLeft w:val="0"/>
                              <w:marRight w:val="0"/>
                              <w:marTop w:val="0"/>
                              <w:marBottom w:val="0"/>
                              <w:divBdr>
                                <w:top w:val="none" w:sz="0" w:space="0" w:color="auto"/>
                                <w:left w:val="none" w:sz="0" w:space="0" w:color="auto"/>
                                <w:bottom w:val="none" w:sz="0" w:space="0" w:color="auto"/>
                                <w:right w:val="none" w:sz="0" w:space="0" w:color="auto"/>
                              </w:divBdr>
                              <w:divsChild>
                                <w:div w:id="15398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942712">
              <w:marLeft w:val="0"/>
              <w:marRight w:val="0"/>
              <w:marTop w:val="0"/>
              <w:marBottom w:val="0"/>
              <w:divBdr>
                <w:top w:val="none" w:sz="0" w:space="0" w:color="auto"/>
                <w:left w:val="none" w:sz="0" w:space="0" w:color="auto"/>
                <w:bottom w:val="none" w:sz="0" w:space="0" w:color="auto"/>
                <w:right w:val="none" w:sz="0" w:space="0" w:color="auto"/>
              </w:divBdr>
              <w:divsChild>
                <w:div w:id="200944685">
                  <w:marLeft w:val="0"/>
                  <w:marRight w:val="0"/>
                  <w:marTop w:val="0"/>
                  <w:marBottom w:val="0"/>
                  <w:divBdr>
                    <w:top w:val="none" w:sz="0" w:space="0" w:color="auto"/>
                    <w:left w:val="none" w:sz="0" w:space="0" w:color="auto"/>
                    <w:bottom w:val="none" w:sz="0" w:space="0" w:color="auto"/>
                    <w:right w:val="none" w:sz="0" w:space="0" w:color="auto"/>
                  </w:divBdr>
                  <w:divsChild>
                    <w:div w:id="535390067">
                      <w:marLeft w:val="0"/>
                      <w:marRight w:val="0"/>
                      <w:marTop w:val="0"/>
                      <w:marBottom w:val="0"/>
                      <w:divBdr>
                        <w:top w:val="none" w:sz="0" w:space="0" w:color="auto"/>
                        <w:left w:val="none" w:sz="0" w:space="0" w:color="auto"/>
                        <w:bottom w:val="none" w:sz="0" w:space="0" w:color="auto"/>
                        <w:right w:val="none" w:sz="0" w:space="0" w:color="auto"/>
                      </w:divBdr>
                    </w:div>
                    <w:div w:id="1336299302">
                      <w:marLeft w:val="0"/>
                      <w:marRight w:val="0"/>
                      <w:marTop w:val="0"/>
                      <w:marBottom w:val="0"/>
                      <w:divBdr>
                        <w:top w:val="none" w:sz="0" w:space="0" w:color="auto"/>
                        <w:left w:val="none" w:sz="0" w:space="0" w:color="auto"/>
                        <w:bottom w:val="none" w:sz="0" w:space="0" w:color="auto"/>
                        <w:right w:val="none" w:sz="0" w:space="0" w:color="auto"/>
                      </w:divBdr>
                    </w:div>
                  </w:divsChild>
                </w:div>
                <w:div w:id="1510557146">
                  <w:marLeft w:val="0"/>
                  <w:marRight w:val="0"/>
                  <w:marTop w:val="0"/>
                  <w:marBottom w:val="0"/>
                  <w:divBdr>
                    <w:top w:val="none" w:sz="0" w:space="0" w:color="auto"/>
                    <w:left w:val="none" w:sz="0" w:space="0" w:color="auto"/>
                    <w:bottom w:val="none" w:sz="0" w:space="0" w:color="auto"/>
                    <w:right w:val="none" w:sz="0" w:space="0" w:color="auto"/>
                  </w:divBdr>
                </w:div>
                <w:div w:id="17706367">
                  <w:marLeft w:val="0"/>
                  <w:marRight w:val="0"/>
                  <w:marTop w:val="0"/>
                  <w:marBottom w:val="0"/>
                  <w:divBdr>
                    <w:top w:val="none" w:sz="0" w:space="0" w:color="auto"/>
                    <w:left w:val="none" w:sz="0" w:space="0" w:color="auto"/>
                    <w:bottom w:val="none" w:sz="0" w:space="0" w:color="auto"/>
                    <w:right w:val="none" w:sz="0" w:space="0" w:color="auto"/>
                  </w:divBdr>
                  <w:divsChild>
                    <w:div w:id="1571883352">
                      <w:marLeft w:val="0"/>
                      <w:marRight w:val="0"/>
                      <w:marTop w:val="0"/>
                      <w:marBottom w:val="0"/>
                      <w:divBdr>
                        <w:top w:val="none" w:sz="0" w:space="0" w:color="auto"/>
                        <w:left w:val="none" w:sz="0" w:space="0" w:color="auto"/>
                        <w:bottom w:val="none" w:sz="0" w:space="0" w:color="auto"/>
                        <w:right w:val="none" w:sz="0" w:space="0" w:color="auto"/>
                      </w:divBdr>
                      <w:divsChild>
                        <w:div w:id="1322075080">
                          <w:marLeft w:val="0"/>
                          <w:marRight w:val="0"/>
                          <w:marTop w:val="0"/>
                          <w:marBottom w:val="360"/>
                          <w:divBdr>
                            <w:top w:val="none" w:sz="0" w:space="0" w:color="auto"/>
                            <w:left w:val="none" w:sz="0" w:space="0" w:color="auto"/>
                            <w:bottom w:val="none" w:sz="0" w:space="0" w:color="auto"/>
                            <w:right w:val="none" w:sz="0" w:space="0" w:color="auto"/>
                          </w:divBdr>
                          <w:divsChild>
                            <w:div w:id="177502519">
                              <w:marLeft w:val="0"/>
                              <w:marRight w:val="0"/>
                              <w:marTop w:val="0"/>
                              <w:marBottom w:val="0"/>
                              <w:divBdr>
                                <w:top w:val="none" w:sz="0" w:space="0" w:color="auto"/>
                                <w:left w:val="none" w:sz="0" w:space="0" w:color="auto"/>
                                <w:bottom w:val="none" w:sz="0" w:space="0" w:color="auto"/>
                                <w:right w:val="none" w:sz="0" w:space="0" w:color="auto"/>
                              </w:divBdr>
                              <w:divsChild>
                                <w:div w:id="463692377">
                                  <w:marLeft w:val="0"/>
                                  <w:marRight w:val="0"/>
                                  <w:marTop w:val="0"/>
                                  <w:marBottom w:val="0"/>
                                  <w:divBdr>
                                    <w:top w:val="none" w:sz="0" w:space="0" w:color="auto"/>
                                    <w:left w:val="none" w:sz="0" w:space="0" w:color="auto"/>
                                    <w:bottom w:val="none" w:sz="0" w:space="0" w:color="auto"/>
                                    <w:right w:val="none" w:sz="0" w:space="0" w:color="auto"/>
                                  </w:divBdr>
                                  <w:divsChild>
                                    <w:div w:id="126283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566255">
                  <w:marLeft w:val="0"/>
                  <w:marRight w:val="0"/>
                  <w:marTop w:val="0"/>
                  <w:marBottom w:val="0"/>
                  <w:divBdr>
                    <w:top w:val="none" w:sz="0" w:space="0" w:color="auto"/>
                    <w:left w:val="none" w:sz="0" w:space="0" w:color="auto"/>
                    <w:bottom w:val="none" w:sz="0" w:space="0" w:color="auto"/>
                    <w:right w:val="none" w:sz="0" w:space="0" w:color="auto"/>
                  </w:divBdr>
                </w:div>
                <w:div w:id="543710977">
                  <w:marLeft w:val="0"/>
                  <w:marRight w:val="0"/>
                  <w:marTop w:val="0"/>
                  <w:marBottom w:val="0"/>
                  <w:divBdr>
                    <w:top w:val="none" w:sz="0" w:space="0" w:color="auto"/>
                    <w:left w:val="none" w:sz="0" w:space="0" w:color="auto"/>
                    <w:bottom w:val="none" w:sz="0" w:space="0" w:color="auto"/>
                    <w:right w:val="none" w:sz="0" w:space="0" w:color="auto"/>
                  </w:divBdr>
                </w:div>
                <w:div w:id="1431706456">
                  <w:marLeft w:val="0"/>
                  <w:marRight w:val="0"/>
                  <w:marTop w:val="0"/>
                  <w:marBottom w:val="0"/>
                  <w:divBdr>
                    <w:top w:val="none" w:sz="0" w:space="0" w:color="auto"/>
                    <w:left w:val="none" w:sz="0" w:space="0" w:color="auto"/>
                    <w:bottom w:val="none" w:sz="0" w:space="0" w:color="auto"/>
                    <w:right w:val="none" w:sz="0" w:space="0" w:color="auto"/>
                  </w:divBdr>
                </w:div>
                <w:div w:id="210925912">
                  <w:marLeft w:val="0"/>
                  <w:marRight w:val="0"/>
                  <w:marTop w:val="0"/>
                  <w:marBottom w:val="0"/>
                  <w:divBdr>
                    <w:top w:val="none" w:sz="0" w:space="0" w:color="auto"/>
                    <w:left w:val="none" w:sz="0" w:space="0" w:color="auto"/>
                    <w:bottom w:val="none" w:sz="0" w:space="0" w:color="auto"/>
                    <w:right w:val="none" w:sz="0" w:space="0" w:color="auto"/>
                  </w:divBdr>
                </w:div>
                <w:div w:id="1214732132">
                  <w:marLeft w:val="0"/>
                  <w:marRight w:val="0"/>
                  <w:marTop w:val="0"/>
                  <w:marBottom w:val="0"/>
                  <w:divBdr>
                    <w:top w:val="none" w:sz="0" w:space="0" w:color="auto"/>
                    <w:left w:val="none" w:sz="0" w:space="0" w:color="auto"/>
                    <w:bottom w:val="none" w:sz="0" w:space="0" w:color="auto"/>
                    <w:right w:val="none" w:sz="0" w:space="0" w:color="auto"/>
                  </w:divBdr>
                </w:div>
                <w:div w:id="984238248">
                  <w:marLeft w:val="0"/>
                  <w:marRight w:val="0"/>
                  <w:marTop w:val="0"/>
                  <w:marBottom w:val="0"/>
                  <w:divBdr>
                    <w:top w:val="none" w:sz="0" w:space="0" w:color="auto"/>
                    <w:left w:val="none" w:sz="0" w:space="0" w:color="auto"/>
                    <w:bottom w:val="none" w:sz="0" w:space="0" w:color="auto"/>
                    <w:right w:val="none" w:sz="0" w:space="0" w:color="auto"/>
                  </w:divBdr>
                </w:div>
                <w:div w:id="1641612132">
                  <w:marLeft w:val="0"/>
                  <w:marRight w:val="0"/>
                  <w:marTop w:val="0"/>
                  <w:marBottom w:val="0"/>
                  <w:divBdr>
                    <w:top w:val="none" w:sz="0" w:space="0" w:color="auto"/>
                    <w:left w:val="none" w:sz="0" w:space="0" w:color="auto"/>
                    <w:bottom w:val="none" w:sz="0" w:space="0" w:color="auto"/>
                    <w:right w:val="none" w:sz="0" w:space="0" w:color="auto"/>
                  </w:divBdr>
                </w:div>
                <w:div w:id="477114046">
                  <w:marLeft w:val="0"/>
                  <w:marRight w:val="0"/>
                  <w:marTop w:val="0"/>
                  <w:marBottom w:val="0"/>
                  <w:divBdr>
                    <w:top w:val="none" w:sz="0" w:space="0" w:color="auto"/>
                    <w:left w:val="none" w:sz="0" w:space="0" w:color="auto"/>
                    <w:bottom w:val="none" w:sz="0" w:space="0" w:color="auto"/>
                    <w:right w:val="none" w:sz="0" w:space="0" w:color="auto"/>
                  </w:divBdr>
                </w:div>
                <w:div w:id="978536261">
                  <w:marLeft w:val="0"/>
                  <w:marRight w:val="0"/>
                  <w:marTop w:val="0"/>
                  <w:marBottom w:val="0"/>
                  <w:divBdr>
                    <w:top w:val="none" w:sz="0" w:space="0" w:color="auto"/>
                    <w:left w:val="none" w:sz="0" w:space="0" w:color="auto"/>
                    <w:bottom w:val="none" w:sz="0" w:space="0" w:color="auto"/>
                    <w:right w:val="none" w:sz="0" w:space="0" w:color="auto"/>
                  </w:divBdr>
                </w:div>
                <w:div w:id="741177142">
                  <w:marLeft w:val="0"/>
                  <w:marRight w:val="0"/>
                  <w:marTop w:val="0"/>
                  <w:marBottom w:val="0"/>
                  <w:divBdr>
                    <w:top w:val="none" w:sz="0" w:space="0" w:color="auto"/>
                    <w:left w:val="none" w:sz="0" w:space="0" w:color="auto"/>
                    <w:bottom w:val="none" w:sz="0" w:space="0" w:color="auto"/>
                    <w:right w:val="none" w:sz="0" w:space="0" w:color="auto"/>
                  </w:divBdr>
                </w:div>
                <w:div w:id="1909537689">
                  <w:marLeft w:val="0"/>
                  <w:marRight w:val="0"/>
                  <w:marTop w:val="0"/>
                  <w:marBottom w:val="0"/>
                  <w:divBdr>
                    <w:top w:val="none" w:sz="0" w:space="0" w:color="auto"/>
                    <w:left w:val="none" w:sz="0" w:space="0" w:color="auto"/>
                    <w:bottom w:val="none" w:sz="0" w:space="0" w:color="auto"/>
                    <w:right w:val="none" w:sz="0" w:space="0" w:color="auto"/>
                  </w:divBdr>
                </w:div>
                <w:div w:id="1864897257">
                  <w:marLeft w:val="0"/>
                  <w:marRight w:val="0"/>
                  <w:marTop w:val="0"/>
                  <w:marBottom w:val="0"/>
                  <w:divBdr>
                    <w:top w:val="none" w:sz="0" w:space="0" w:color="auto"/>
                    <w:left w:val="none" w:sz="0" w:space="0" w:color="auto"/>
                    <w:bottom w:val="none" w:sz="0" w:space="0" w:color="auto"/>
                    <w:right w:val="none" w:sz="0" w:space="0" w:color="auto"/>
                  </w:divBdr>
                </w:div>
                <w:div w:id="133526747">
                  <w:marLeft w:val="0"/>
                  <w:marRight w:val="0"/>
                  <w:marTop w:val="0"/>
                  <w:marBottom w:val="0"/>
                  <w:divBdr>
                    <w:top w:val="none" w:sz="0" w:space="0" w:color="auto"/>
                    <w:left w:val="none" w:sz="0" w:space="0" w:color="auto"/>
                    <w:bottom w:val="none" w:sz="0" w:space="0" w:color="auto"/>
                    <w:right w:val="none" w:sz="0" w:space="0" w:color="auto"/>
                  </w:divBdr>
                </w:div>
                <w:div w:id="754085153">
                  <w:marLeft w:val="0"/>
                  <w:marRight w:val="0"/>
                  <w:marTop w:val="0"/>
                  <w:marBottom w:val="0"/>
                  <w:divBdr>
                    <w:top w:val="none" w:sz="0" w:space="0" w:color="auto"/>
                    <w:left w:val="none" w:sz="0" w:space="0" w:color="auto"/>
                    <w:bottom w:val="none" w:sz="0" w:space="0" w:color="auto"/>
                    <w:right w:val="none" w:sz="0" w:space="0" w:color="auto"/>
                  </w:divBdr>
                </w:div>
                <w:div w:id="751390770">
                  <w:marLeft w:val="0"/>
                  <w:marRight w:val="0"/>
                  <w:marTop w:val="0"/>
                  <w:marBottom w:val="0"/>
                  <w:divBdr>
                    <w:top w:val="none" w:sz="0" w:space="0" w:color="auto"/>
                    <w:left w:val="none" w:sz="0" w:space="0" w:color="auto"/>
                    <w:bottom w:val="none" w:sz="0" w:space="0" w:color="auto"/>
                    <w:right w:val="none" w:sz="0" w:space="0" w:color="auto"/>
                  </w:divBdr>
                </w:div>
                <w:div w:id="1025137122">
                  <w:marLeft w:val="0"/>
                  <w:marRight w:val="0"/>
                  <w:marTop w:val="0"/>
                  <w:marBottom w:val="0"/>
                  <w:divBdr>
                    <w:top w:val="none" w:sz="0" w:space="0" w:color="auto"/>
                    <w:left w:val="none" w:sz="0" w:space="0" w:color="auto"/>
                    <w:bottom w:val="none" w:sz="0" w:space="0" w:color="auto"/>
                    <w:right w:val="none" w:sz="0" w:space="0" w:color="auto"/>
                  </w:divBdr>
                </w:div>
                <w:div w:id="1323199596">
                  <w:marLeft w:val="0"/>
                  <w:marRight w:val="0"/>
                  <w:marTop w:val="0"/>
                  <w:marBottom w:val="0"/>
                  <w:divBdr>
                    <w:top w:val="none" w:sz="0" w:space="0" w:color="auto"/>
                    <w:left w:val="none" w:sz="0" w:space="0" w:color="auto"/>
                    <w:bottom w:val="none" w:sz="0" w:space="0" w:color="auto"/>
                    <w:right w:val="none" w:sz="0" w:space="0" w:color="auto"/>
                  </w:divBdr>
                </w:div>
                <w:div w:id="535773617">
                  <w:marLeft w:val="0"/>
                  <w:marRight w:val="0"/>
                  <w:marTop w:val="0"/>
                  <w:marBottom w:val="0"/>
                  <w:divBdr>
                    <w:top w:val="none" w:sz="0" w:space="0" w:color="auto"/>
                    <w:left w:val="none" w:sz="0" w:space="0" w:color="auto"/>
                    <w:bottom w:val="none" w:sz="0" w:space="0" w:color="auto"/>
                    <w:right w:val="none" w:sz="0" w:space="0" w:color="auto"/>
                  </w:divBdr>
                </w:div>
                <w:div w:id="1050308057">
                  <w:marLeft w:val="0"/>
                  <w:marRight w:val="0"/>
                  <w:marTop w:val="0"/>
                  <w:marBottom w:val="0"/>
                  <w:divBdr>
                    <w:top w:val="none" w:sz="0" w:space="0" w:color="auto"/>
                    <w:left w:val="none" w:sz="0" w:space="0" w:color="auto"/>
                    <w:bottom w:val="none" w:sz="0" w:space="0" w:color="auto"/>
                    <w:right w:val="none" w:sz="0" w:space="0" w:color="auto"/>
                  </w:divBdr>
                </w:div>
                <w:div w:id="1093549443">
                  <w:marLeft w:val="0"/>
                  <w:marRight w:val="0"/>
                  <w:marTop w:val="0"/>
                  <w:marBottom w:val="0"/>
                  <w:divBdr>
                    <w:top w:val="none" w:sz="0" w:space="0" w:color="auto"/>
                    <w:left w:val="none" w:sz="0" w:space="0" w:color="auto"/>
                    <w:bottom w:val="none" w:sz="0" w:space="0" w:color="auto"/>
                    <w:right w:val="none" w:sz="0" w:space="0" w:color="auto"/>
                  </w:divBdr>
                </w:div>
                <w:div w:id="13836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6000">
      <w:bodyDiv w:val="1"/>
      <w:marLeft w:val="0"/>
      <w:marRight w:val="0"/>
      <w:marTop w:val="0"/>
      <w:marBottom w:val="0"/>
      <w:divBdr>
        <w:top w:val="none" w:sz="0" w:space="0" w:color="auto"/>
        <w:left w:val="none" w:sz="0" w:space="0" w:color="auto"/>
        <w:bottom w:val="none" w:sz="0" w:space="0" w:color="auto"/>
        <w:right w:val="none" w:sz="0" w:space="0" w:color="auto"/>
      </w:divBdr>
      <w:divsChild>
        <w:div w:id="137496810">
          <w:marLeft w:val="0"/>
          <w:marRight w:val="0"/>
          <w:marTop w:val="0"/>
          <w:marBottom w:val="0"/>
          <w:divBdr>
            <w:top w:val="none" w:sz="0" w:space="0" w:color="auto"/>
            <w:left w:val="none" w:sz="0" w:space="0" w:color="auto"/>
            <w:bottom w:val="none" w:sz="0" w:space="0" w:color="auto"/>
            <w:right w:val="none" w:sz="0" w:space="0" w:color="auto"/>
          </w:divBdr>
          <w:divsChild>
            <w:div w:id="1544252996">
              <w:marLeft w:val="0"/>
              <w:marRight w:val="0"/>
              <w:marTop w:val="0"/>
              <w:marBottom w:val="0"/>
              <w:divBdr>
                <w:top w:val="none" w:sz="0" w:space="0" w:color="auto"/>
                <w:left w:val="none" w:sz="0" w:space="0" w:color="auto"/>
                <w:bottom w:val="none" w:sz="0" w:space="0" w:color="auto"/>
                <w:right w:val="none" w:sz="0" w:space="0" w:color="auto"/>
              </w:divBdr>
              <w:divsChild>
                <w:div w:id="1189955705">
                  <w:marLeft w:val="0"/>
                  <w:marRight w:val="0"/>
                  <w:marTop w:val="0"/>
                  <w:marBottom w:val="0"/>
                  <w:divBdr>
                    <w:top w:val="none" w:sz="0" w:space="0" w:color="auto"/>
                    <w:left w:val="none" w:sz="0" w:space="0" w:color="auto"/>
                    <w:bottom w:val="none" w:sz="0" w:space="0" w:color="auto"/>
                    <w:right w:val="none" w:sz="0" w:space="0" w:color="auto"/>
                  </w:divBdr>
                </w:div>
              </w:divsChild>
            </w:div>
            <w:div w:id="418256537">
              <w:marLeft w:val="0"/>
              <w:marRight w:val="0"/>
              <w:marTop w:val="0"/>
              <w:marBottom w:val="0"/>
              <w:divBdr>
                <w:top w:val="none" w:sz="0" w:space="0" w:color="auto"/>
                <w:left w:val="none" w:sz="0" w:space="0" w:color="auto"/>
                <w:bottom w:val="none" w:sz="0" w:space="0" w:color="auto"/>
                <w:right w:val="none" w:sz="0" w:space="0" w:color="auto"/>
              </w:divBdr>
              <w:divsChild>
                <w:div w:id="1642226809">
                  <w:marLeft w:val="0"/>
                  <w:marRight w:val="0"/>
                  <w:marTop w:val="0"/>
                  <w:marBottom w:val="0"/>
                  <w:divBdr>
                    <w:top w:val="none" w:sz="0" w:space="0" w:color="auto"/>
                    <w:left w:val="none" w:sz="0" w:space="0" w:color="auto"/>
                    <w:bottom w:val="none" w:sz="0" w:space="0" w:color="auto"/>
                    <w:right w:val="none" w:sz="0" w:space="0" w:color="auto"/>
                  </w:divBdr>
                  <w:divsChild>
                    <w:div w:id="120270000">
                      <w:marLeft w:val="0"/>
                      <w:marRight w:val="0"/>
                      <w:marTop w:val="0"/>
                      <w:marBottom w:val="0"/>
                      <w:divBdr>
                        <w:top w:val="none" w:sz="0" w:space="0" w:color="auto"/>
                        <w:left w:val="none" w:sz="0" w:space="0" w:color="auto"/>
                        <w:bottom w:val="none" w:sz="0" w:space="0" w:color="auto"/>
                        <w:right w:val="none" w:sz="0" w:space="0" w:color="auto"/>
                      </w:divBdr>
                      <w:divsChild>
                        <w:div w:id="132057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8600">
          <w:marLeft w:val="0"/>
          <w:marRight w:val="0"/>
          <w:marTop w:val="0"/>
          <w:marBottom w:val="0"/>
          <w:divBdr>
            <w:top w:val="none" w:sz="0" w:space="0" w:color="auto"/>
            <w:left w:val="none" w:sz="0" w:space="0" w:color="auto"/>
            <w:bottom w:val="none" w:sz="0" w:space="0" w:color="auto"/>
            <w:right w:val="none" w:sz="0" w:space="0" w:color="auto"/>
          </w:divBdr>
          <w:divsChild>
            <w:div w:id="426734976">
              <w:marLeft w:val="0"/>
              <w:marRight w:val="0"/>
              <w:marTop w:val="0"/>
              <w:marBottom w:val="0"/>
              <w:divBdr>
                <w:top w:val="none" w:sz="0" w:space="0" w:color="auto"/>
                <w:left w:val="none" w:sz="0" w:space="0" w:color="auto"/>
                <w:bottom w:val="none" w:sz="0" w:space="0" w:color="auto"/>
                <w:right w:val="none" w:sz="0" w:space="0" w:color="auto"/>
              </w:divBdr>
              <w:divsChild>
                <w:div w:id="1049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318">
          <w:marLeft w:val="0"/>
          <w:marRight w:val="0"/>
          <w:marTop w:val="0"/>
          <w:marBottom w:val="0"/>
          <w:divBdr>
            <w:top w:val="none" w:sz="0" w:space="0" w:color="auto"/>
            <w:left w:val="none" w:sz="0" w:space="0" w:color="auto"/>
            <w:bottom w:val="none" w:sz="0" w:space="0" w:color="auto"/>
            <w:right w:val="none" w:sz="0" w:space="0" w:color="auto"/>
          </w:divBdr>
          <w:divsChild>
            <w:div w:id="2096780150">
              <w:marLeft w:val="0"/>
              <w:marRight w:val="0"/>
              <w:marTop w:val="0"/>
              <w:marBottom w:val="0"/>
              <w:divBdr>
                <w:top w:val="none" w:sz="0" w:space="0" w:color="auto"/>
                <w:left w:val="none" w:sz="0" w:space="0" w:color="auto"/>
                <w:bottom w:val="none" w:sz="0" w:space="0" w:color="auto"/>
                <w:right w:val="none" w:sz="0" w:space="0" w:color="auto"/>
              </w:divBdr>
              <w:divsChild>
                <w:div w:id="476843062">
                  <w:marLeft w:val="0"/>
                  <w:marRight w:val="0"/>
                  <w:marTop w:val="0"/>
                  <w:marBottom w:val="0"/>
                  <w:divBdr>
                    <w:top w:val="none" w:sz="0" w:space="0" w:color="auto"/>
                    <w:left w:val="none" w:sz="0" w:space="0" w:color="auto"/>
                    <w:bottom w:val="none" w:sz="0" w:space="0" w:color="auto"/>
                    <w:right w:val="none" w:sz="0" w:space="0" w:color="auto"/>
                  </w:divBdr>
                  <w:divsChild>
                    <w:div w:id="1634366212">
                      <w:marLeft w:val="0"/>
                      <w:marRight w:val="0"/>
                      <w:marTop w:val="0"/>
                      <w:marBottom w:val="0"/>
                      <w:divBdr>
                        <w:top w:val="none" w:sz="0" w:space="0" w:color="auto"/>
                        <w:left w:val="none" w:sz="0" w:space="0" w:color="auto"/>
                        <w:bottom w:val="none" w:sz="0" w:space="0" w:color="auto"/>
                        <w:right w:val="none" w:sz="0" w:space="0" w:color="auto"/>
                      </w:divBdr>
                      <w:divsChild>
                        <w:div w:id="410126125">
                          <w:marLeft w:val="0"/>
                          <w:marRight w:val="0"/>
                          <w:marTop w:val="0"/>
                          <w:marBottom w:val="0"/>
                          <w:divBdr>
                            <w:top w:val="none" w:sz="0" w:space="0" w:color="auto"/>
                            <w:left w:val="none" w:sz="0" w:space="0" w:color="auto"/>
                            <w:bottom w:val="none" w:sz="0" w:space="0" w:color="auto"/>
                            <w:right w:val="none" w:sz="0" w:space="0" w:color="auto"/>
                          </w:divBdr>
                          <w:divsChild>
                            <w:div w:id="998077305">
                              <w:marLeft w:val="0"/>
                              <w:marRight w:val="0"/>
                              <w:marTop w:val="0"/>
                              <w:marBottom w:val="0"/>
                              <w:divBdr>
                                <w:top w:val="none" w:sz="0" w:space="0" w:color="auto"/>
                                <w:left w:val="none" w:sz="0" w:space="0" w:color="auto"/>
                                <w:bottom w:val="none" w:sz="0" w:space="0" w:color="auto"/>
                                <w:right w:val="none" w:sz="0" w:space="0" w:color="auto"/>
                              </w:divBdr>
                              <w:divsChild>
                                <w:div w:id="445778526">
                                  <w:marLeft w:val="0"/>
                                  <w:marRight w:val="0"/>
                                  <w:marTop w:val="0"/>
                                  <w:marBottom w:val="0"/>
                                  <w:divBdr>
                                    <w:top w:val="none" w:sz="0" w:space="0" w:color="auto"/>
                                    <w:left w:val="none" w:sz="0" w:space="0" w:color="auto"/>
                                    <w:bottom w:val="none" w:sz="0" w:space="0" w:color="auto"/>
                                    <w:right w:val="none" w:sz="0" w:space="0" w:color="auto"/>
                                  </w:divBdr>
                                </w:div>
                              </w:divsChild>
                            </w:div>
                            <w:div w:id="1488091425">
                              <w:marLeft w:val="0"/>
                              <w:marRight w:val="0"/>
                              <w:marTop w:val="0"/>
                              <w:marBottom w:val="0"/>
                              <w:divBdr>
                                <w:top w:val="none" w:sz="0" w:space="0" w:color="auto"/>
                                <w:left w:val="none" w:sz="0" w:space="0" w:color="auto"/>
                                <w:bottom w:val="none" w:sz="0" w:space="0" w:color="auto"/>
                                <w:right w:val="none" w:sz="0" w:space="0" w:color="auto"/>
                              </w:divBdr>
                              <w:divsChild>
                                <w:div w:id="4102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745574">
              <w:marLeft w:val="0"/>
              <w:marRight w:val="0"/>
              <w:marTop w:val="0"/>
              <w:marBottom w:val="0"/>
              <w:divBdr>
                <w:top w:val="none" w:sz="0" w:space="0" w:color="auto"/>
                <w:left w:val="none" w:sz="0" w:space="0" w:color="auto"/>
                <w:bottom w:val="none" w:sz="0" w:space="0" w:color="auto"/>
                <w:right w:val="none" w:sz="0" w:space="0" w:color="auto"/>
              </w:divBdr>
              <w:divsChild>
                <w:div w:id="1423838395">
                  <w:marLeft w:val="0"/>
                  <w:marRight w:val="0"/>
                  <w:marTop w:val="0"/>
                  <w:marBottom w:val="0"/>
                  <w:divBdr>
                    <w:top w:val="none" w:sz="0" w:space="0" w:color="auto"/>
                    <w:left w:val="none" w:sz="0" w:space="0" w:color="auto"/>
                    <w:bottom w:val="none" w:sz="0" w:space="0" w:color="auto"/>
                    <w:right w:val="none" w:sz="0" w:space="0" w:color="auto"/>
                  </w:divBdr>
                  <w:divsChild>
                    <w:div w:id="1804039520">
                      <w:marLeft w:val="0"/>
                      <w:marRight w:val="0"/>
                      <w:marTop w:val="0"/>
                      <w:marBottom w:val="0"/>
                      <w:divBdr>
                        <w:top w:val="none" w:sz="0" w:space="0" w:color="auto"/>
                        <w:left w:val="none" w:sz="0" w:space="0" w:color="auto"/>
                        <w:bottom w:val="none" w:sz="0" w:space="0" w:color="auto"/>
                        <w:right w:val="none" w:sz="0" w:space="0" w:color="auto"/>
                      </w:divBdr>
                    </w:div>
                    <w:div w:id="525294874">
                      <w:marLeft w:val="0"/>
                      <w:marRight w:val="0"/>
                      <w:marTop w:val="0"/>
                      <w:marBottom w:val="0"/>
                      <w:divBdr>
                        <w:top w:val="none" w:sz="0" w:space="0" w:color="auto"/>
                        <w:left w:val="none" w:sz="0" w:space="0" w:color="auto"/>
                        <w:bottom w:val="none" w:sz="0" w:space="0" w:color="auto"/>
                        <w:right w:val="none" w:sz="0" w:space="0" w:color="auto"/>
                      </w:divBdr>
                    </w:div>
                  </w:divsChild>
                </w:div>
                <w:div w:id="1787649637">
                  <w:marLeft w:val="0"/>
                  <w:marRight w:val="0"/>
                  <w:marTop w:val="0"/>
                  <w:marBottom w:val="0"/>
                  <w:divBdr>
                    <w:top w:val="none" w:sz="0" w:space="0" w:color="auto"/>
                    <w:left w:val="none" w:sz="0" w:space="0" w:color="auto"/>
                    <w:bottom w:val="none" w:sz="0" w:space="0" w:color="auto"/>
                    <w:right w:val="none" w:sz="0" w:space="0" w:color="auto"/>
                  </w:divBdr>
                </w:div>
                <w:div w:id="1857840008">
                  <w:marLeft w:val="0"/>
                  <w:marRight w:val="0"/>
                  <w:marTop w:val="0"/>
                  <w:marBottom w:val="0"/>
                  <w:divBdr>
                    <w:top w:val="none" w:sz="0" w:space="0" w:color="auto"/>
                    <w:left w:val="none" w:sz="0" w:space="0" w:color="auto"/>
                    <w:bottom w:val="none" w:sz="0" w:space="0" w:color="auto"/>
                    <w:right w:val="none" w:sz="0" w:space="0" w:color="auto"/>
                  </w:divBdr>
                  <w:divsChild>
                    <w:div w:id="855267841">
                      <w:marLeft w:val="0"/>
                      <w:marRight w:val="0"/>
                      <w:marTop w:val="0"/>
                      <w:marBottom w:val="0"/>
                      <w:divBdr>
                        <w:top w:val="none" w:sz="0" w:space="0" w:color="auto"/>
                        <w:left w:val="none" w:sz="0" w:space="0" w:color="auto"/>
                        <w:bottom w:val="none" w:sz="0" w:space="0" w:color="auto"/>
                        <w:right w:val="none" w:sz="0" w:space="0" w:color="auto"/>
                      </w:divBdr>
                      <w:divsChild>
                        <w:div w:id="1364819528">
                          <w:marLeft w:val="0"/>
                          <w:marRight w:val="0"/>
                          <w:marTop w:val="0"/>
                          <w:marBottom w:val="360"/>
                          <w:divBdr>
                            <w:top w:val="none" w:sz="0" w:space="0" w:color="auto"/>
                            <w:left w:val="none" w:sz="0" w:space="0" w:color="auto"/>
                            <w:bottom w:val="none" w:sz="0" w:space="0" w:color="auto"/>
                            <w:right w:val="none" w:sz="0" w:space="0" w:color="auto"/>
                          </w:divBdr>
                          <w:divsChild>
                            <w:div w:id="1621567846">
                              <w:marLeft w:val="0"/>
                              <w:marRight w:val="0"/>
                              <w:marTop w:val="0"/>
                              <w:marBottom w:val="0"/>
                              <w:divBdr>
                                <w:top w:val="none" w:sz="0" w:space="0" w:color="auto"/>
                                <w:left w:val="none" w:sz="0" w:space="0" w:color="auto"/>
                                <w:bottom w:val="none" w:sz="0" w:space="0" w:color="auto"/>
                                <w:right w:val="none" w:sz="0" w:space="0" w:color="auto"/>
                              </w:divBdr>
                              <w:divsChild>
                                <w:div w:id="475413761">
                                  <w:marLeft w:val="0"/>
                                  <w:marRight w:val="0"/>
                                  <w:marTop w:val="0"/>
                                  <w:marBottom w:val="0"/>
                                  <w:divBdr>
                                    <w:top w:val="none" w:sz="0" w:space="0" w:color="auto"/>
                                    <w:left w:val="none" w:sz="0" w:space="0" w:color="auto"/>
                                    <w:bottom w:val="none" w:sz="0" w:space="0" w:color="auto"/>
                                    <w:right w:val="none" w:sz="0" w:space="0" w:color="auto"/>
                                  </w:divBdr>
                                  <w:divsChild>
                                    <w:div w:id="16827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116200">
                  <w:marLeft w:val="0"/>
                  <w:marRight w:val="0"/>
                  <w:marTop w:val="0"/>
                  <w:marBottom w:val="0"/>
                  <w:divBdr>
                    <w:top w:val="none" w:sz="0" w:space="0" w:color="auto"/>
                    <w:left w:val="none" w:sz="0" w:space="0" w:color="auto"/>
                    <w:bottom w:val="none" w:sz="0" w:space="0" w:color="auto"/>
                    <w:right w:val="none" w:sz="0" w:space="0" w:color="auto"/>
                  </w:divBdr>
                </w:div>
                <w:div w:id="1095132317">
                  <w:marLeft w:val="0"/>
                  <w:marRight w:val="0"/>
                  <w:marTop w:val="0"/>
                  <w:marBottom w:val="0"/>
                  <w:divBdr>
                    <w:top w:val="none" w:sz="0" w:space="0" w:color="auto"/>
                    <w:left w:val="none" w:sz="0" w:space="0" w:color="auto"/>
                    <w:bottom w:val="none" w:sz="0" w:space="0" w:color="auto"/>
                    <w:right w:val="none" w:sz="0" w:space="0" w:color="auto"/>
                  </w:divBdr>
                </w:div>
                <w:div w:id="1977644502">
                  <w:marLeft w:val="0"/>
                  <w:marRight w:val="0"/>
                  <w:marTop w:val="0"/>
                  <w:marBottom w:val="0"/>
                  <w:divBdr>
                    <w:top w:val="none" w:sz="0" w:space="0" w:color="auto"/>
                    <w:left w:val="none" w:sz="0" w:space="0" w:color="auto"/>
                    <w:bottom w:val="none" w:sz="0" w:space="0" w:color="auto"/>
                    <w:right w:val="none" w:sz="0" w:space="0" w:color="auto"/>
                  </w:divBdr>
                </w:div>
                <w:div w:id="1288705315">
                  <w:marLeft w:val="0"/>
                  <w:marRight w:val="0"/>
                  <w:marTop w:val="0"/>
                  <w:marBottom w:val="0"/>
                  <w:divBdr>
                    <w:top w:val="none" w:sz="0" w:space="0" w:color="auto"/>
                    <w:left w:val="none" w:sz="0" w:space="0" w:color="auto"/>
                    <w:bottom w:val="none" w:sz="0" w:space="0" w:color="auto"/>
                    <w:right w:val="none" w:sz="0" w:space="0" w:color="auto"/>
                  </w:divBdr>
                </w:div>
                <w:div w:id="1552038381">
                  <w:marLeft w:val="0"/>
                  <w:marRight w:val="0"/>
                  <w:marTop w:val="0"/>
                  <w:marBottom w:val="0"/>
                  <w:divBdr>
                    <w:top w:val="none" w:sz="0" w:space="0" w:color="auto"/>
                    <w:left w:val="none" w:sz="0" w:space="0" w:color="auto"/>
                    <w:bottom w:val="none" w:sz="0" w:space="0" w:color="auto"/>
                    <w:right w:val="none" w:sz="0" w:space="0" w:color="auto"/>
                  </w:divBdr>
                </w:div>
                <w:div w:id="1279138820">
                  <w:marLeft w:val="0"/>
                  <w:marRight w:val="0"/>
                  <w:marTop w:val="0"/>
                  <w:marBottom w:val="0"/>
                  <w:divBdr>
                    <w:top w:val="none" w:sz="0" w:space="0" w:color="auto"/>
                    <w:left w:val="none" w:sz="0" w:space="0" w:color="auto"/>
                    <w:bottom w:val="none" w:sz="0" w:space="0" w:color="auto"/>
                    <w:right w:val="none" w:sz="0" w:space="0" w:color="auto"/>
                  </w:divBdr>
                </w:div>
                <w:div w:id="1434202512">
                  <w:marLeft w:val="0"/>
                  <w:marRight w:val="0"/>
                  <w:marTop w:val="0"/>
                  <w:marBottom w:val="0"/>
                  <w:divBdr>
                    <w:top w:val="none" w:sz="0" w:space="0" w:color="auto"/>
                    <w:left w:val="none" w:sz="0" w:space="0" w:color="auto"/>
                    <w:bottom w:val="none" w:sz="0" w:space="0" w:color="auto"/>
                    <w:right w:val="none" w:sz="0" w:space="0" w:color="auto"/>
                  </w:divBdr>
                </w:div>
                <w:div w:id="1964185895">
                  <w:marLeft w:val="0"/>
                  <w:marRight w:val="0"/>
                  <w:marTop w:val="0"/>
                  <w:marBottom w:val="0"/>
                  <w:divBdr>
                    <w:top w:val="none" w:sz="0" w:space="0" w:color="auto"/>
                    <w:left w:val="none" w:sz="0" w:space="0" w:color="auto"/>
                    <w:bottom w:val="none" w:sz="0" w:space="0" w:color="auto"/>
                    <w:right w:val="none" w:sz="0" w:space="0" w:color="auto"/>
                  </w:divBdr>
                </w:div>
                <w:div w:id="180701768">
                  <w:marLeft w:val="0"/>
                  <w:marRight w:val="0"/>
                  <w:marTop w:val="0"/>
                  <w:marBottom w:val="0"/>
                  <w:divBdr>
                    <w:top w:val="none" w:sz="0" w:space="0" w:color="auto"/>
                    <w:left w:val="none" w:sz="0" w:space="0" w:color="auto"/>
                    <w:bottom w:val="none" w:sz="0" w:space="0" w:color="auto"/>
                    <w:right w:val="none" w:sz="0" w:space="0" w:color="auto"/>
                  </w:divBdr>
                </w:div>
                <w:div w:id="1318849366">
                  <w:marLeft w:val="0"/>
                  <w:marRight w:val="0"/>
                  <w:marTop w:val="0"/>
                  <w:marBottom w:val="0"/>
                  <w:divBdr>
                    <w:top w:val="none" w:sz="0" w:space="0" w:color="auto"/>
                    <w:left w:val="none" w:sz="0" w:space="0" w:color="auto"/>
                    <w:bottom w:val="none" w:sz="0" w:space="0" w:color="auto"/>
                    <w:right w:val="none" w:sz="0" w:space="0" w:color="auto"/>
                  </w:divBdr>
                </w:div>
                <w:div w:id="2108229638">
                  <w:marLeft w:val="0"/>
                  <w:marRight w:val="0"/>
                  <w:marTop w:val="0"/>
                  <w:marBottom w:val="0"/>
                  <w:divBdr>
                    <w:top w:val="none" w:sz="0" w:space="0" w:color="auto"/>
                    <w:left w:val="none" w:sz="0" w:space="0" w:color="auto"/>
                    <w:bottom w:val="none" w:sz="0" w:space="0" w:color="auto"/>
                    <w:right w:val="none" w:sz="0" w:space="0" w:color="auto"/>
                  </w:divBdr>
                </w:div>
                <w:div w:id="1561936402">
                  <w:marLeft w:val="0"/>
                  <w:marRight w:val="0"/>
                  <w:marTop w:val="0"/>
                  <w:marBottom w:val="0"/>
                  <w:divBdr>
                    <w:top w:val="none" w:sz="0" w:space="0" w:color="auto"/>
                    <w:left w:val="none" w:sz="0" w:space="0" w:color="auto"/>
                    <w:bottom w:val="none" w:sz="0" w:space="0" w:color="auto"/>
                    <w:right w:val="none" w:sz="0" w:space="0" w:color="auto"/>
                  </w:divBdr>
                </w:div>
                <w:div w:id="1305546549">
                  <w:marLeft w:val="0"/>
                  <w:marRight w:val="0"/>
                  <w:marTop w:val="0"/>
                  <w:marBottom w:val="0"/>
                  <w:divBdr>
                    <w:top w:val="none" w:sz="0" w:space="0" w:color="auto"/>
                    <w:left w:val="none" w:sz="0" w:space="0" w:color="auto"/>
                    <w:bottom w:val="none" w:sz="0" w:space="0" w:color="auto"/>
                    <w:right w:val="none" w:sz="0" w:space="0" w:color="auto"/>
                  </w:divBdr>
                </w:div>
                <w:div w:id="1666859802">
                  <w:marLeft w:val="0"/>
                  <w:marRight w:val="0"/>
                  <w:marTop w:val="0"/>
                  <w:marBottom w:val="0"/>
                  <w:divBdr>
                    <w:top w:val="none" w:sz="0" w:space="0" w:color="auto"/>
                    <w:left w:val="none" w:sz="0" w:space="0" w:color="auto"/>
                    <w:bottom w:val="none" w:sz="0" w:space="0" w:color="auto"/>
                    <w:right w:val="none" w:sz="0" w:space="0" w:color="auto"/>
                  </w:divBdr>
                </w:div>
                <w:div w:id="1454906402">
                  <w:marLeft w:val="0"/>
                  <w:marRight w:val="0"/>
                  <w:marTop w:val="0"/>
                  <w:marBottom w:val="0"/>
                  <w:divBdr>
                    <w:top w:val="none" w:sz="0" w:space="0" w:color="auto"/>
                    <w:left w:val="none" w:sz="0" w:space="0" w:color="auto"/>
                    <w:bottom w:val="none" w:sz="0" w:space="0" w:color="auto"/>
                    <w:right w:val="none" w:sz="0" w:space="0" w:color="auto"/>
                  </w:divBdr>
                </w:div>
                <w:div w:id="1707170341">
                  <w:marLeft w:val="0"/>
                  <w:marRight w:val="0"/>
                  <w:marTop w:val="0"/>
                  <w:marBottom w:val="0"/>
                  <w:divBdr>
                    <w:top w:val="none" w:sz="0" w:space="0" w:color="auto"/>
                    <w:left w:val="none" w:sz="0" w:space="0" w:color="auto"/>
                    <w:bottom w:val="none" w:sz="0" w:space="0" w:color="auto"/>
                    <w:right w:val="none" w:sz="0" w:space="0" w:color="auto"/>
                  </w:divBdr>
                </w:div>
                <w:div w:id="1880781652">
                  <w:marLeft w:val="0"/>
                  <w:marRight w:val="0"/>
                  <w:marTop w:val="0"/>
                  <w:marBottom w:val="0"/>
                  <w:divBdr>
                    <w:top w:val="none" w:sz="0" w:space="0" w:color="auto"/>
                    <w:left w:val="none" w:sz="0" w:space="0" w:color="auto"/>
                    <w:bottom w:val="none" w:sz="0" w:space="0" w:color="auto"/>
                    <w:right w:val="none" w:sz="0" w:space="0" w:color="auto"/>
                  </w:divBdr>
                </w:div>
                <w:div w:id="158691131">
                  <w:marLeft w:val="0"/>
                  <w:marRight w:val="0"/>
                  <w:marTop w:val="0"/>
                  <w:marBottom w:val="0"/>
                  <w:divBdr>
                    <w:top w:val="none" w:sz="0" w:space="0" w:color="auto"/>
                    <w:left w:val="none" w:sz="0" w:space="0" w:color="auto"/>
                    <w:bottom w:val="none" w:sz="0" w:space="0" w:color="auto"/>
                    <w:right w:val="none" w:sz="0" w:space="0" w:color="auto"/>
                  </w:divBdr>
                </w:div>
                <w:div w:id="1557661078">
                  <w:marLeft w:val="0"/>
                  <w:marRight w:val="0"/>
                  <w:marTop w:val="0"/>
                  <w:marBottom w:val="0"/>
                  <w:divBdr>
                    <w:top w:val="none" w:sz="0" w:space="0" w:color="auto"/>
                    <w:left w:val="none" w:sz="0" w:space="0" w:color="auto"/>
                    <w:bottom w:val="none" w:sz="0" w:space="0" w:color="auto"/>
                    <w:right w:val="none" w:sz="0" w:space="0" w:color="auto"/>
                  </w:divBdr>
                </w:div>
                <w:div w:id="1298032039">
                  <w:marLeft w:val="0"/>
                  <w:marRight w:val="0"/>
                  <w:marTop w:val="0"/>
                  <w:marBottom w:val="0"/>
                  <w:divBdr>
                    <w:top w:val="none" w:sz="0" w:space="0" w:color="auto"/>
                    <w:left w:val="none" w:sz="0" w:space="0" w:color="auto"/>
                    <w:bottom w:val="none" w:sz="0" w:space="0" w:color="auto"/>
                    <w:right w:val="none" w:sz="0" w:space="0" w:color="auto"/>
                  </w:divBdr>
                </w:div>
                <w:div w:id="145393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elections/interactive/2024/2024-swing-states-trump-harris/" TargetMode="External"/><Relationship Id="rId3" Type="http://schemas.openxmlformats.org/officeDocument/2006/relationships/webSettings" Target="webSettings.xml"/><Relationship Id="rId7" Type="http://schemas.openxmlformats.org/officeDocument/2006/relationships/hyperlink" Target="https://www.politico.com/live-updates/2025/02/12/congress/house-gop-budget-targets-snap-cuts-002038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snbc.com/top-stories/latest/trump-usda-cuts-schools-food-banks-rollins-rcna196050" TargetMode="External"/><Relationship Id="rId5" Type="http://schemas.openxmlformats.org/officeDocument/2006/relationships/hyperlink" Target="https://www.cbsnews.com/news/doge-mischaracterizes-study-as-transgender-usda-cancels-it/" TargetMode="External"/><Relationship Id="rId10" Type="http://schemas.openxmlformats.org/officeDocument/2006/relationships/theme" Target="theme/theme1.xml"/><Relationship Id="rId4" Type="http://schemas.openxmlformats.org/officeDocument/2006/relationships/hyperlink" Target="https://www.washingtonpost.com/nation/2025/03/12/usda-funding-local-farms-schools-food-bank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2025-03-21T22:59:00Z</dcterms:created>
  <dcterms:modified xsi:type="dcterms:W3CDTF">2025-03-21T23:02:00Z</dcterms:modified>
</cp:coreProperties>
</file>