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8B68" w14:textId="65F4EA19" w:rsidR="00500622" w:rsidRPr="00500622" w:rsidRDefault="00500622" w:rsidP="00500622">
      <w:r w:rsidRPr="00500622">
        <w:fldChar w:fldCharType="begin"/>
      </w:r>
      <w:r w:rsidRPr="00500622">
        <w:instrText>HYPERLINK "https://www.fingerlakes1.com/"</w:instrText>
      </w:r>
      <w:r w:rsidRPr="00500622">
        <w:fldChar w:fldCharType="separate"/>
      </w:r>
      <w:r w:rsidRPr="00500622">
        <w:rPr>
          <w:rStyle w:val="Hyperlink"/>
        </w:rPr>
        <w:br/>
      </w:r>
      <w:r w:rsidRPr="00500622">
        <w:rPr>
          <w:rStyle w:val="Hyperlink"/>
        </w:rPr>
        <w:drawing>
          <wp:inline distT="0" distB="0" distL="0" distR="0" wp14:anchorId="1763A08D" wp14:editId="6185D2CD">
            <wp:extent cx="5943600" cy="1463040"/>
            <wp:effectExtent l="0" t="0" r="0" b="3810"/>
            <wp:docPr id="224263554" name="Picture 8" descr="A red and blue logo&#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63554" name="Picture 8" descr="A red and blue logo&#10;&#10;AI-generated content may be incorrec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63040"/>
                    </a:xfrm>
                    <a:prstGeom prst="rect">
                      <a:avLst/>
                    </a:prstGeom>
                    <a:noFill/>
                    <a:ln>
                      <a:noFill/>
                    </a:ln>
                  </pic:spPr>
                </pic:pic>
              </a:graphicData>
            </a:graphic>
          </wp:inline>
        </w:drawing>
      </w:r>
      <w:r w:rsidRPr="00500622">
        <w:fldChar w:fldCharType="end"/>
      </w:r>
      <w:r w:rsidRPr="00500622">
        <mc:AlternateContent>
          <mc:Choice Requires="wps">
            <w:drawing>
              <wp:inline distT="0" distB="0" distL="0" distR="0" wp14:anchorId="64130D0C" wp14:editId="79FA992E">
                <wp:extent cx="304800" cy="304800"/>
                <wp:effectExtent l="0" t="0" r="0" b="0"/>
                <wp:docPr id="224730531" name="Rectangl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7F42A" id="Rectangle 7" o:spid="_x0000_s1026" href="https://www.flhealth.or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7880C37" w14:textId="77777777" w:rsidR="00500622" w:rsidRPr="00500622" w:rsidRDefault="00500622" w:rsidP="00500622">
      <w:hyperlink r:id="rId8" w:history="1">
        <w:r w:rsidRPr="00500622">
          <w:rPr>
            <w:rStyle w:val="Hyperlink"/>
          </w:rPr>
          <w:t>Home</w:t>
        </w:r>
      </w:hyperlink>
      <w:r w:rsidRPr="00500622">
        <w:t> » </w:t>
      </w:r>
      <w:hyperlink r:id="rId9" w:history="1">
        <w:r w:rsidRPr="00500622">
          <w:rPr>
            <w:rStyle w:val="Hyperlink"/>
          </w:rPr>
          <w:t>News</w:t>
        </w:r>
      </w:hyperlink>
      <w:r w:rsidRPr="00500622">
        <w:t> » These 15 States Could Lose SNAP Benefits: What You Need to Know</w:t>
      </w:r>
    </w:p>
    <w:p w14:paraId="3949885A" w14:textId="77777777" w:rsidR="00500622" w:rsidRPr="00500622" w:rsidRDefault="00500622" w:rsidP="00500622">
      <w:pPr>
        <w:rPr>
          <w:b/>
          <w:bCs/>
        </w:rPr>
      </w:pPr>
      <w:r w:rsidRPr="00500622">
        <w:rPr>
          <w:b/>
          <w:bCs/>
        </w:rPr>
        <w:t>These 15 States Could Lose SNAP Benefits: What You Need to Know</w:t>
      </w:r>
    </w:p>
    <w:p w14:paraId="5500AD99" w14:textId="77777777" w:rsidR="00500622" w:rsidRPr="00500622" w:rsidRDefault="00500622" w:rsidP="00500622">
      <w:pPr>
        <w:numPr>
          <w:ilvl w:val="0"/>
          <w:numId w:val="2"/>
        </w:numPr>
      </w:pPr>
      <w:r w:rsidRPr="00500622">
        <w:t xml:space="preserve">June 11, </w:t>
      </w:r>
      <w:proofErr w:type="gramStart"/>
      <w:r w:rsidRPr="00500622">
        <w:t>2025</w:t>
      </w:r>
      <w:proofErr w:type="gramEnd"/>
      <w:r w:rsidRPr="00500622">
        <w:t xml:space="preserve"> 11:01 AM / Updated: June 11, </w:t>
      </w:r>
      <w:proofErr w:type="gramStart"/>
      <w:r w:rsidRPr="00500622">
        <w:t>2025</w:t>
      </w:r>
      <w:proofErr w:type="gramEnd"/>
      <w:r w:rsidRPr="00500622">
        <w:t xml:space="preserve"> 11:01 AM</w:t>
      </w:r>
    </w:p>
    <w:p w14:paraId="1610BCAC" w14:textId="1E9DBA06" w:rsidR="00500622" w:rsidRPr="00500622" w:rsidRDefault="00500622" w:rsidP="00500622">
      <w:pPr>
        <w:numPr>
          <w:ilvl w:val="0"/>
          <w:numId w:val="2"/>
        </w:numPr>
      </w:pPr>
      <w:r w:rsidRPr="00500622">
        <w:drawing>
          <wp:inline distT="0" distB="0" distL="0" distR="0" wp14:anchorId="49E87EAB" wp14:editId="26EAF3F5">
            <wp:extent cx="247650" cy="247650"/>
            <wp:effectExtent l="0" t="0" r="0" b="0"/>
            <wp:docPr id="1810460875" name="Picture 6" descr="Digital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gital T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00622">
        <w:t> </w:t>
      </w:r>
      <w:hyperlink r:id="rId11" w:tooltip="Posts by Digital Team" w:history="1">
        <w:r w:rsidRPr="00500622">
          <w:rPr>
            <w:rStyle w:val="Hyperlink"/>
          </w:rPr>
          <w:t>Digital Team</w:t>
        </w:r>
      </w:hyperlink>
    </w:p>
    <w:p w14:paraId="1B22D027" w14:textId="77777777" w:rsidR="00500622" w:rsidRPr="00500622" w:rsidRDefault="00500622" w:rsidP="00500622">
      <w:r w:rsidRPr="00500622">
        <w:t>Millions of </w:t>
      </w:r>
      <w:hyperlink r:id="rId12" w:history="1">
        <w:r w:rsidRPr="00500622">
          <w:rPr>
            <w:rStyle w:val="Hyperlink"/>
          </w:rPr>
          <w:t>low-income Americans who rely on SNAP benefits</w:t>
        </w:r>
      </w:hyperlink>
      <w:r w:rsidRPr="00500622">
        <w:t> could soon face major disruptions in access to food assistance as a Republican-led </w:t>
      </w:r>
      <w:hyperlink r:id="rId13" w:history="1">
        <w:r w:rsidRPr="00500622">
          <w:rPr>
            <w:rStyle w:val="Hyperlink"/>
          </w:rPr>
          <w:t>spending bill</w:t>
        </w:r>
      </w:hyperlink>
      <w:r w:rsidRPr="00500622">
        <w:t> advances through Congress.</w:t>
      </w:r>
    </w:p>
    <w:p w14:paraId="21982E74" w14:textId="7FC5A2EF" w:rsidR="00500622" w:rsidRPr="00500622" w:rsidRDefault="00500622" w:rsidP="00500622"/>
    <w:p w14:paraId="663ADA27" w14:textId="77777777" w:rsidR="00500622" w:rsidRPr="00500622" w:rsidRDefault="00500622" w:rsidP="00500622">
      <w:r w:rsidRPr="00500622">
        <w:t>At least 15 states may lose </w:t>
      </w:r>
      <w:hyperlink r:id="rId14" w:history="1">
        <w:r w:rsidRPr="00500622">
          <w:rPr>
            <w:rStyle w:val="Hyperlink"/>
          </w:rPr>
          <w:t>Supplemental Nutrition Assistance Program (SNAP) benefits</w:t>
        </w:r>
      </w:hyperlink>
      <w:r w:rsidRPr="00500622">
        <w:t> entirely under the proposed changes, sparking warnings from policy experts, local officials, and advocacy groups nationwide.</w:t>
      </w:r>
    </w:p>
    <w:p w14:paraId="7ACFE4FA" w14:textId="77777777" w:rsidR="00500622" w:rsidRPr="00500622" w:rsidRDefault="00500622" w:rsidP="00500622">
      <w:pPr>
        <w:rPr>
          <w:b/>
          <w:bCs/>
        </w:rPr>
      </w:pPr>
      <w:r w:rsidRPr="00500622">
        <w:rPr>
          <w:b/>
          <w:bCs/>
        </w:rPr>
        <w:t>What the Republican Bill Proposes</w:t>
      </w:r>
    </w:p>
    <w:p w14:paraId="149050B8" w14:textId="77777777" w:rsidR="00500622" w:rsidRPr="00500622" w:rsidRDefault="00500622" w:rsidP="00500622">
      <w:r w:rsidRPr="00500622">
        <w:t>The GOP spending plan—formally attached to a broader tax and entitlement reform package—aims to dramatically </w:t>
      </w:r>
      <w:hyperlink r:id="rId15" w:history="1">
        <w:r w:rsidRPr="00500622">
          <w:rPr>
            <w:rStyle w:val="Hyperlink"/>
          </w:rPr>
          <w:t>reduce federal spending on SNAP</w:t>
        </w:r>
      </w:hyperlink>
      <w:r w:rsidRPr="00500622">
        <w:t>, the nation’s largest food aid program. The most controversial provision: </w:t>
      </w:r>
      <w:r w:rsidRPr="00500622">
        <w:rPr>
          <w:b/>
          <w:bCs/>
        </w:rPr>
        <w:t>an overhaul of how SNAP is administered across the states</w:t>
      </w:r>
      <w:r w:rsidRPr="00500622">
        <w:t>.</w:t>
      </w:r>
    </w:p>
    <w:p w14:paraId="7F756D18" w14:textId="77777777" w:rsidR="00500622" w:rsidRPr="00500622" w:rsidRDefault="00500622" w:rsidP="00500622">
      <w:r w:rsidRPr="00500622">
        <w:t>Key proposed changes include:</w:t>
      </w:r>
    </w:p>
    <w:p w14:paraId="56E73225" w14:textId="77777777" w:rsidR="00500622" w:rsidRPr="00500622" w:rsidRDefault="00500622" w:rsidP="00500622">
      <w:pPr>
        <w:numPr>
          <w:ilvl w:val="0"/>
          <w:numId w:val="3"/>
        </w:numPr>
      </w:pPr>
      <w:r w:rsidRPr="00500622">
        <w:rPr>
          <w:b/>
          <w:bCs/>
        </w:rPr>
        <w:t>Ending broad-based categorical eligibility</w:t>
      </w:r>
      <w:r w:rsidRPr="00500622">
        <w:t>, a policy that allows states to expand food aid access beyond strict federal thresholds.</w:t>
      </w:r>
    </w:p>
    <w:p w14:paraId="7E7B9C2A" w14:textId="77777777" w:rsidR="00500622" w:rsidRPr="00500622" w:rsidRDefault="00500622" w:rsidP="00500622">
      <w:pPr>
        <w:numPr>
          <w:ilvl w:val="0"/>
          <w:numId w:val="3"/>
        </w:numPr>
      </w:pPr>
      <w:r w:rsidRPr="00500622">
        <w:rPr>
          <w:b/>
          <w:bCs/>
        </w:rPr>
        <w:t>Tightening work requirements</w:t>
      </w:r>
      <w:r w:rsidRPr="00500622">
        <w:t> for able-bodied adults without dependents.</w:t>
      </w:r>
    </w:p>
    <w:p w14:paraId="6722F895" w14:textId="77777777" w:rsidR="00500622" w:rsidRPr="00500622" w:rsidRDefault="00500622" w:rsidP="00500622">
      <w:pPr>
        <w:numPr>
          <w:ilvl w:val="0"/>
          <w:numId w:val="3"/>
        </w:numPr>
      </w:pPr>
      <w:r w:rsidRPr="00500622">
        <w:rPr>
          <w:b/>
          <w:bCs/>
        </w:rPr>
        <w:t>Eliminating state flexibility</w:t>
      </w:r>
      <w:r w:rsidRPr="00500622">
        <w:t> in managing SNAP programs, replacing it with uniform federal mandates.</w:t>
      </w:r>
    </w:p>
    <w:p w14:paraId="43A759C0" w14:textId="77777777" w:rsidR="00500622" w:rsidRPr="00500622" w:rsidRDefault="00500622" w:rsidP="00500622">
      <w:pPr>
        <w:numPr>
          <w:ilvl w:val="0"/>
          <w:numId w:val="3"/>
        </w:numPr>
      </w:pPr>
      <w:r w:rsidRPr="00500622">
        <w:rPr>
          <w:b/>
          <w:bCs/>
        </w:rPr>
        <w:lastRenderedPageBreak/>
        <w:t>Defunding nutrition assistance entirely in states that do not comply</w:t>
      </w:r>
      <w:r w:rsidRPr="00500622">
        <w:t> with new administrative benchmarks.</w:t>
      </w:r>
    </w:p>
    <w:p w14:paraId="062AEAA1" w14:textId="77777777" w:rsidR="00500622" w:rsidRPr="00500622" w:rsidRDefault="00500622" w:rsidP="00500622">
      <w:r w:rsidRPr="00500622">
        <w:t>The result? </w:t>
      </w:r>
      <w:r w:rsidRPr="00500622">
        <w:rPr>
          <w:i/>
          <w:iCs/>
        </w:rPr>
        <w:t>Up to </w:t>
      </w:r>
      <w:hyperlink r:id="rId16" w:history="1">
        <w:r w:rsidRPr="00500622">
          <w:rPr>
            <w:rStyle w:val="Hyperlink"/>
            <w:i/>
            <w:iCs/>
          </w:rPr>
          <w:t>15 states could lose the ability to administer SNAP</w:t>
        </w:r>
      </w:hyperlink>
      <w:r w:rsidRPr="00500622">
        <w:rPr>
          <w:i/>
          <w:iCs/>
        </w:rPr>
        <w:t> by 2026</w:t>
      </w:r>
      <w:r w:rsidRPr="00500622">
        <w:t>, according to a recent Congressional Budget Office (CBO) review.</w:t>
      </w:r>
    </w:p>
    <w:p w14:paraId="3777C7BA" w14:textId="77777777" w:rsidR="00500622" w:rsidRPr="00500622" w:rsidRDefault="00500622" w:rsidP="00500622">
      <w:pPr>
        <w:rPr>
          <w:b/>
          <w:bCs/>
        </w:rPr>
      </w:pPr>
      <w:r w:rsidRPr="00500622">
        <w:rPr>
          <w:b/>
          <w:bCs/>
        </w:rPr>
        <w:t>States Facing the Greatest Risk from SNAP Cuts</w:t>
      </w:r>
    </w:p>
    <w:p w14:paraId="09360EFA" w14:textId="77777777" w:rsidR="00500622" w:rsidRPr="00500622" w:rsidRDefault="00500622" w:rsidP="00500622">
      <w:r w:rsidRPr="00500622">
        <w:t>While no official list has been published, sources familiar with internal USDA and CBO discussions have flagged the following states as most at risk of losing SNAP support:</w:t>
      </w:r>
    </w:p>
    <w:p w14:paraId="79E94F94" w14:textId="77777777" w:rsidR="00500622" w:rsidRPr="00500622" w:rsidRDefault="00500622" w:rsidP="00500622">
      <w:pPr>
        <w:numPr>
          <w:ilvl w:val="0"/>
          <w:numId w:val="4"/>
        </w:numPr>
      </w:pPr>
      <w:r w:rsidRPr="00500622">
        <w:t>California</w:t>
      </w:r>
    </w:p>
    <w:p w14:paraId="069EDAE7" w14:textId="77777777" w:rsidR="00500622" w:rsidRPr="00500622" w:rsidRDefault="00500622" w:rsidP="00500622">
      <w:pPr>
        <w:numPr>
          <w:ilvl w:val="0"/>
          <w:numId w:val="4"/>
        </w:numPr>
      </w:pPr>
      <w:r w:rsidRPr="00500622">
        <w:t>New York</w:t>
      </w:r>
    </w:p>
    <w:p w14:paraId="17408665" w14:textId="77777777" w:rsidR="00500622" w:rsidRPr="00500622" w:rsidRDefault="00500622" w:rsidP="00500622">
      <w:pPr>
        <w:numPr>
          <w:ilvl w:val="0"/>
          <w:numId w:val="4"/>
        </w:numPr>
      </w:pPr>
      <w:r w:rsidRPr="00500622">
        <w:t>Illinois</w:t>
      </w:r>
    </w:p>
    <w:p w14:paraId="21708631" w14:textId="77777777" w:rsidR="00500622" w:rsidRPr="00500622" w:rsidRDefault="00500622" w:rsidP="00500622">
      <w:pPr>
        <w:numPr>
          <w:ilvl w:val="0"/>
          <w:numId w:val="4"/>
        </w:numPr>
      </w:pPr>
      <w:r w:rsidRPr="00500622">
        <w:t>Oregon</w:t>
      </w:r>
    </w:p>
    <w:p w14:paraId="74D8D3CC" w14:textId="77777777" w:rsidR="00500622" w:rsidRPr="00500622" w:rsidRDefault="00500622" w:rsidP="00500622">
      <w:pPr>
        <w:numPr>
          <w:ilvl w:val="0"/>
          <w:numId w:val="4"/>
        </w:numPr>
      </w:pPr>
      <w:r w:rsidRPr="00500622">
        <w:t>Washington</w:t>
      </w:r>
    </w:p>
    <w:p w14:paraId="3D423CAF" w14:textId="77777777" w:rsidR="00500622" w:rsidRPr="00500622" w:rsidRDefault="00500622" w:rsidP="00500622">
      <w:pPr>
        <w:numPr>
          <w:ilvl w:val="0"/>
          <w:numId w:val="4"/>
        </w:numPr>
      </w:pPr>
      <w:r w:rsidRPr="00500622">
        <w:t>Massachusetts</w:t>
      </w:r>
    </w:p>
    <w:p w14:paraId="311EDDEA" w14:textId="77777777" w:rsidR="00500622" w:rsidRPr="00500622" w:rsidRDefault="00500622" w:rsidP="00500622">
      <w:pPr>
        <w:numPr>
          <w:ilvl w:val="0"/>
          <w:numId w:val="4"/>
        </w:numPr>
      </w:pPr>
      <w:r w:rsidRPr="00500622">
        <w:t>New Jersey</w:t>
      </w:r>
    </w:p>
    <w:p w14:paraId="083439C5" w14:textId="77777777" w:rsidR="00500622" w:rsidRPr="00500622" w:rsidRDefault="00500622" w:rsidP="00500622">
      <w:pPr>
        <w:numPr>
          <w:ilvl w:val="0"/>
          <w:numId w:val="4"/>
        </w:numPr>
      </w:pPr>
      <w:r w:rsidRPr="00500622">
        <w:t>Connecticut</w:t>
      </w:r>
    </w:p>
    <w:p w14:paraId="5698F349" w14:textId="77777777" w:rsidR="00500622" w:rsidRPr="00500622" w:rsidRDefault="00500622" w:rsidP="00500622">
      <w:pPr>
        <w:numPr>
          <w:ilvl w:val="0"/>
          <w:numId w:val="4"/>
        </w:numPr>
      </w:pPr>
      <w:r w:rsidRPr="00500622">
        <w:t>Vermont</w:t>
      </w:r>
    </w:p>
    <w:p w14:paraId="44BA249D" w14:textId="77777777" w:rsidR="00500622" w:rsidRPr="00500622" w:rsidRDefault="00500622" w:rsidP="00500622">
      <w:pPr>
        <w:numPr>
          <w:ilvl w:val="0"/>
          <w:numId w:val="4"/>
        </w:numPr>
      </w:pPr>
      <w:r w:rsidRPr="00500622">
        <w:t>Rhode Island</w:t>
      </w:r>
    </w:p>
    <w:p w14:paraId="341B86DC" w14:textId="77777777" w:rsidR="00500622" w:rsidRPr="00500622" w:rsidRDefault="00500622" w:rsidP="00500622">
      <w:pPr>
        <w:numPr>
          <w:ilvl w:val="0"/>
          <w:numId w:val="4"/>
        </w:numPr>
      </w:pPr>
      <w:r w:rsidRPr="00500622">
        <w:t>Minnesota</w:t>
      </w:r>
    </w:p>
    <w:p w14:paraId="1F116803" w14:textId="77777777" w:rsidR="00500622" w:rsidRPr="00500622" w:rsidRDefault="00500622" w:rsidP="00500622">
      <w:pPr>
        <w:numPr>
          <w:ilvl w:val="0"/>
          <w:numId w:val="4"/>
        </w:numPr>
      </w:pPr>
      <w:r w:rsidRPr="00500622">
        <w:t>New Mexico</w:t>
      </w:r>
    </w:p>
    <w:p w14:paraId="79CFF681" w14:textId="77777777" w:rsidR="00500622" w:rsidRPr="00500622" w:rsidRDefault="00500622" w:rsidP="00500622">
      <w:pPr>
        <w:numPr>
          <w:ilvl w:val="0"/>
          <w:numId w:val="4"/>
        </w:numPr>
      </w:pPr>
      <w:r w:rsidRPr="00500622">
        <w:t>Colorado</w:t>
      </w:r>
    </w:p>
    <w:p w14:paraId="3A30B4A4" w14:textId="77777777" w:rsidR="00500622" w:rsidRPr="00500622" w:rsidRDefault="00500622" w:rsidP="00500622">
      <w:pPr>
        <w:numPr>
          <w:ilvl w:val="0"/>
          <w:numId w:val="4"/>
        </w:numPr>
      </w:pPr>
      <w:r w:rsidRPr="00500622">
        <w:t>Hawaii</w:t>
      </w:r>
    </w:p>
    <w:p w14:paraId="798EC221" w14:textId="77777777" w:rsidR="00500622" w:rsidRPr="00500622" w:rsidRDefault="00500622" w:rsidP="00500622">
      <w:pPr>
        <w:numPr>
          <w:ilvl w:val="0"/>
          <w:numId w:val="4"/>
        </w:numPr>
      </w:pPr>
      <w:r w:rsidRPr="00500622">
        <w:t>Michigan</w:t>
      </w:r>
    </w:p>
    <w:p w14:paraId="74BA61EC" w14:textId="77777777" w:rsidR="00500622" w:rsidRPr="00500622" w:rsidRDefault="00500622" w:rsidP="00500622">
      <w:r w:rsidRPr="00500622">
        <w:t>These states tend to utilize flexible eligibility rules or expanded access criteria that clash with the new federal guidelines proposed by House Republicans.</w:t>
      </w:r>
    </w:p>
    <w:p w14:paraId="2D4B9757" w14:textId="77777777" w:rsidR="00500622" w:rsidRDefault="00500622" w:rsidP="00500622">
      <w:r w:rsidRPr="00500622">
        <w:t>“It’s not just about cutting red tape—it’s about cutting millions of people off food assistance altogether,” said Rep. Jim McGovern (D-MA), ranking member of the House Agriculture Committee.</w:t>
      </w:r>
    </w:p>
    <w:p w14:paraId="54DDAE8C" w14:textId="77777777" w:rsidR="00500622" w:rsidRPr="00500622" w:rsidRDefault="00500622" w:rsidP="00500622"/>
    <w:p w14:paraId="47F9C124" w14:textId="77777777" w:rsidR="00500622" w:rsidRPr="00500622" w:rsidRDefault="00500622" w:rsidP="00500622">
      <w:pPr>
        <w:rPr>
          <w:b/>
          <w:bCs/>
        </w:rPr>
      </w:pPr>
      <w:r w:rsidRPr="00500622">
        <w:rPr>
          <w:b/>
          <w:bCs/>
        </w:rPr>
        <w:lastRenderedPageBreak/>
        <w:t>By the Numbers: The SNAP Impact</w:t>
      </w:r>
    </w:p>
    <w:p w14:paraId="5373686E" w14:textId="77777777" w:rsidR="00500622" w:rsidRPr="00500622" w:rsidRDefault="00500622" w:rsidP="00500622">
      <w:r w:rsidRPr="00500622">
        <w:t>According to </w:t>
      </w:r>
      <w:r w:rsidRPr="00500622">
        <w:rPr>
          <w:b/>
          <w:bCs/>
        </w:rPr>
        <w:t>USDA data</w:t>
      </w:r>
      <w:r w:rsidRPr="00500622">
        <w:t>, here’s how severe the disruption could be if the bill becomes law:</w:t>
      </w:r>
    </w:p>
    <w:tbl>
      <w:tblPr>
        <w:tblW w:w="13686" w:type="dxa"/>
        <w:tblCellMar>
          <w:top w:w="15" w:type="dxa"/>
          <w:left w:w="15" w:type="dxa"/>
          <w:bottom w:w="15" w:type="dxa"/>
          <w:right w:w="15" w:type="dxa"/>
        </w:tblCellMar>
        <w:tblLook w:val="04A0" w:firstRow="1" w:lastRow="0" w:firstColumn="1" w:lastColumn="0" w:noHBand="0" w:noVBand="1"/>
      </w:tblPr>
      <w:tblGrid>
        <w:gridCol w:w="8309"/>
        <w:gridCol w:w="5377"/>
      </w:tblGrid>
      <w:tr w:rsidR="00500622" w:rsidRPr="00500622" w14:paraId="04B6F10E" w14:textId="77777777" w:rsidTr="00500622">
        <w:trPr>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7A2273" w14:textId="77777777" w:rsidR="00500622" w:rsidRPr="00500622" w:rsidRDefault="00500622" w:rsidP="00500622">
            <w:pPr>
              <w:rPr>
                <w:b/>
                <w:bCs/>
              </w:rPr>
            </w:pPr>
            <w:r w:rsidRPr="00500622">
              <w:rPr>
                <w:b/>
                <w:bCs/>
              </w:rPr>
              <w:t>Category</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1884B21" w14:textId="77777777" w:rsidR="00500622" w:rsidRPr="00500622" w:rsidRDefault="00500622" w:rsidP="00500622">
            <w:pPr>
              <w:rPr>
                <w:b/>
                <w:bCs/>
              </w:rPr>
            </w:pPr>
            <w:r w:rsidRPr="00500622">
              <w:rPr>
                <w:b/>
                <w:bCs/>
              </w:rPr>
              <w:t>Estimated Impact</w:t>
            </w:r>
          </w:p>
        </w:tc>
      </w:tr>
      <w:tr w:rsidR="00500622" w:rsidRPr="00500622" w14:paraId="5C664C10" w14:textId="77777777" w:rsidTr="0050062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4A652C" w14:textId="77777777" w:rsidR="00500622" w:rsidRPr="00500622" w:rsidRDefault="00500622" w:rsidP="00500622">
            <w:r w:rsidRPr="00500622">
              <w:t>Total SNAP recipients affected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1846F1" w14:textId="77777777" w:rsidR="00500622" w:rsidRPr="00500622" w:rsidRDefault="00500622" w:rsidP="00500622">
            <w:r w:rsidRPr="00500622">
              <w:t>21 million</w:t>
            </w:r>
          </w:p>
        </w:tc>
      </w:tr>
      <w:tr w:rsidR="00500622" w:rsidRPr="00500622" w14:paraId="0A0D7206" w14:textId="77777777" w:rsidTr="0050062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80EAB6" w14:textId="77777777" w:rsidR="00500622" w:rsidRPr="00500622" w:rsidRDefault="00500622" w:rsidP="00500622">
            <w:r w:rsidRPr="00500622">
              <w:t xml:space="preserve">States </w:t>
            </w:r>
            <w:proofErr w:type="gramStart"/>
            <w:r w:rsidRPr="00500622">
              <w:t>likely</w:t>
            </w:r>
            <w:proofErr w:type="gramEnd"/>
            <w:r w:rsidRPr="00500622">
              <w:t xml:space="preserve"> to lose benefits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BB92D58" w14:textId="77777777" w:rsidR="00500622" w:rsidRPr="00500622" w:rsidRDefault="00500622" w:rsidP="00500622">
            <w:r w:rsidRPr="00500622">
              <w:t>15</w:t>
            </w:r>
          </w:p>
        </w:tc>
      </w:tr>
      <w:tr w:rsidR="00500622" w:rsidRPr="00500622" w14:paraId="1C4F4E97" w14:textId="77777777" w:rsidTr="0050062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0DBF6C5" w14:textId="77777777" w:rsidR="00500622" w:rsidRPr="00500622" w:rsidRDefault="00500622" w:rsidP="00500622">
            <w:r w:rsidRPr="00500622">
              <w:t>Children impacted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96ABF2" w14:textId="77777777" w:rsidR="00500622" w:rsidRPr="00500622" w:rsidRDefault="00500622" w:rsidP="00500622">
            <w:r w:rsidRPr="00500622">
              <w:t>6.5 million</w:t>
            </w:r>
          </w:p>
        </w:tc>
      </w:tr>
      <w:tr w:rsidR="00500622" w:rsidRPr="00500622" w14:paraId="7B35C3A0" w14:textId="77777777" w:rsidTr="0050062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86AB02" w14:textId="77777777" w:rsidR="00500622" w:rsidRPr="00500622" w:rsidRDefault="00500622" w:rsidP="00500622">
            <w:r w:rsidRPr="00500622">
              <w:t>Disabled or elderly adults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5B2F63" w14:textId="77777777" w:rsidR="00500622" w:rsidRPr="00500622" w:rsidRDefault="00500622" w:rsidP="00500622">
            <w:r w:rsidRPr="00500622">
              <w:t>4.2 million</w:t>
            </w:r>
          </w:p>
        </w:tc>
      </w:tr>
      <w:tr w:rsidR="00500622" w:rsidRPr="00500622" w14:paraId="1A7F4BBA" w14:textId="77777777" w:rsidTr="00500622">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9EC916" w14:textId="77777777" w:rsidR="00500622" w:rsidRPr="00500622" w:rsidRDefault="00500622" w:rsidP="00500622">
            <w:r w:rsidRPr="00500622">
              <w:t>Projected annual benefit loss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95237D" w14:textId="77777777" w:rsidR="00500622" w:rsidRPr="00500622" w:rsidRDefault="00500622" w:rsidP="00500622">
            <w:r w:rsidRPr="00500622">
              <w:t>$32 billion</w:t>
            </w:r>
          </w:p>
        </w:tc>
      </w:tr>
    </w:tbl>
    <w:p w14:paraId="2088E5D4" w14:textId="77777777" w:rsidR="00500622" w:rsidRPr="00500622" w:rsidRDefault="00500622" w:rsidP="00500622">
      <w:r w:rsidRPr="00500622">
        <w:t>Additionally, </w:t>
      </w:r>
      <w:r w:rsidRPr="00500622">
        <w:rPr>
          <w:b/>
          <w:bCs/>
        </w:rPr>
        <w:t>states would need to redesign entire systems</w:t>
      </w:r>
      <w:r w:rsidRPr="00500622">
        <w:t> for eligibility, benefits distribution, and employment tracking—potentially costing billions more.</w:t>
      </w:r>
    </w:p>
    <w:p w14:paraId="3EE5C5E4" w14:textId="77777777" w:rsidR="00500622" w:rsidRPr="00500622" w:rsidRDefault="00500622" w:rsidP="00500622">
      <w:pPr>
        <w:rPr>
          <w:b/>
          <w:bCs/>
        </w:rPr>
      </w:pPr>
      <w:r w:rsidRPr="00500622">
        <w:rPr>
          <w:b/>
          <w:bCs/>
        </w:rPr>
        <w:t>SNAP: Local Leaders Sound the Alarm</w:t>
      </w:r>
    </w:p>
    <w:p w14:paraId="0FE5876F" w14:textId="77777777" w:rsidR="00500622" w:rsidRPr="00500622" w:rsidRDefault="00500622" w:rsidP="00500622">
      <w:r w:rsidRPr="00500622">
        <w:t>Governors and state human services officials have blasted the bill as unworkable. In a joint letter sent to </w:t>
      </w:r>
      <w:hyperlink r:id="rId17" w:history="1">
        <w:r w:rsidRPr="00500622">
          <w:rPr>
            <w:rStyle w:val="Hyperlink"/>
          </w:rPr>
          <w:t>Congress</w:t>
        </w:r>
      </w:hyperlink>
      <w:r w:rsidRPr="00500622">
        <w:t> this week, officials from California, Illinois, and New York wrote:</w:t>
      </w:r>
    </w:p>
    <w:p w14:paraId="73896B5D" w14:textId="77777777" w:rsidR="00500622" w:rsidRPr="00500622" w:rsidRDefault="00500622" w:rsidP="00500622">
      <w:r w:rsidRPr="00500622">
        <w:t>“The federal government cannot simultaneously slash funding, add new rules, and threaten to pull the program entirely—and expect our states to keep families fed.”</w:t>
      </w:r>
    </w:p>
    <w:p w14:paraId="79E8B7E8" w14:textId="77777777" w:rsidR="00500622" w:rsidRPr="00500622" w:rsidRDefault="00500622" w:rsidP="00500622">
      <w:r w:rsidRPr="00500622">
        <w:t>In </w:t>
      </w:r>
      <w:r w:rsidRPr="00500622">
        <w:rPr>
          <w:b/>
          <w:bCs/>
        </w:rPr>
        <w:t>Flint, Michigan</w:t>
      </w:r>
      <w:r w:rsidRPr="00500622">
        <w:t>, food bank director Tanya Pierce told ABC News that food pantries have already seen a 23% increase in need this year. </w:t>
      </w:r>
      <w:r w:rsidRPr="00500622">
        <w:rPr>
          <w:i/>
          <w:iCs/>
        </w:rPr>
        <w:t>“If SNAP is pulled, we simply won’t be able to meet the demand. Families will go hungry.”</w:t>
      </w:r>
    </w:p>
    <w:p w14:paraId="6FE4397D" w14:textId="77777777" w:rsidR="00500622" w:rsidRPr="00500622" w:rsidRDefault="00500622" w:rsidP="00500622">
      <w:pPr>
        <w:rPr>
          <w:b/>
          <w:bCs/>
        </w:rPr>
      </w:pPr>
      <w:r w:rsidRPr="00500622">
        <w:rPr>
          <w:b/>
          <w:bCs/>
        </w:rPr>
        <w:t>Political Pressure Grows</w:t>
      </w:r>
    </w:p>
    <w:p w14:paraId="217E5424" w14:textId="77777777" w:rsidR="00500622" w:rsidRPr="00500622" w:rsidRDefault="00500622" w:rsidP="00500622">
      <w:r w:rsidRPr="00500622">
        <w:t>Republicans argue the bill is a necessary step to “curb waste, fraud, and dependency,” aligning with a broader push to reduce the national deficit. However, critics say the cuts will disproportionately hurt:</w:t>
      </w:r>
    </w:p>
    <w:p w14:paraId="066EB9EE" w14:textId="77777777" w:rsidR="00500622" w:rsidRPr="00500622" w:rsidRDefault="00500622" w:rsidP="00500622">
      <w:pPr>
        <w:numPr>
          <w:ilvl w:val="0"/>
          <w:numId w:val="5"/>
        </w:numPr>
      </w:pPr>
      <w:r w:rsidRPr="00500622">
        <w:t>Children in food-insecure households</w:t>
      </w:r>
    </w:p>
    <w:p w14:paraId="60DF928F" w14:textId="77777777" w:rsidR="00500622" w:rsidRPr="00500622" w:rsidRDefault="00500622" w:rsidP="00500622">
      <w:pPr>
        <w:numPr>
          <w:ilvl w:val="0"/>
          <w:numId w:val="5"/>
        </w:numPr>
      </w:pPr>
      <w:r w:rsidRPr="00500622">
        <w:t>Seniors relying on fixed incomes</w:t>
      </w:r>
    </w:p>
    <w:p w14:paraId="7C067381" w14:textId="77777777" w:rsidR="00500622" w:rsidRPr="00500622" w:rsidRDefault="00500622" w:rsidP="00500622">
      <w:pPr>
        <w:numPr>
          <w:ilvl w:val="0"/>
          <w:numId w:val="5"/>
        </w:numPr>
      </w:pPr>
      <w:r w:rsidRPr="00500622">
        <w:t>Low-wage workers with irregular schedules</w:t>
      </w:r>
    </w:p>
    <w:p w14:paraId="1E8A09DC" w14:textId="77777777" w:rsidR="00500622" w:rsidRPr="00500622" w:rsidRDefault="00500622" w:rsidP="00500622">
      <w:pPr>
        <w:numPr>
          <w:ilvl w:val="0"/>
          <w:numId w:val="5"/>
        </w:numPr>
      </w:pPr>
      <w:r w:rsidRPr="00500622">
        <w:lastRenderedPageBreak/>
        <w:t>Disabled adults who may not meet new documentation standards</w:t>
      </w:r>
    </w:p>
    <w:p w14:paraId="30A90946" w14:textId="77777777" w:rsidR="00500622" w:rsidRPr="00500622" w:rsidRDefault="00500622" w:rsidP="00500622">
      <w:r w:rsidRPr="00500622">
        <w:t>President Donald Trump has not yet formally endorsed the bill, but his administration has backed the broader tax reform package it’s tied to.</w:t>
      </w:r>
    </w:p>
    <w:p w14:paraId="5FD59FCA" w14:textId="77777777" w:rsidR="00500622" w:rsidRPr="00500622" w:rsidRDefault="00500622" w:rsidP="00500622">
      <w:r w:rsidRPr="00500622">
        <w:t>“This is a quiet starvation plan,” said Democratic strategist Maria Cardona. “It’s about shrinking the safety net without admitting it.”</w:t>
      </w:r>
    </w:p>
    <w:p w14:paraId="215FEEAA" w14:textId="77777777" w:rsidR="00500622" w:rsidRPr="00500622" w:rsidRDefault="00500622" w:rsidP="00500622">
      <w:pPr>
        <w:rPr>
          <w:b/>
          <w:bCs/>
        </w:rPr>
      </w:pPr>
      <w:r w:rsidRPr="00500622">
        <w:rPr>
          <w:b/>
          <w:bCs/>
        </w:rPr>
        <w:t xml:space="preserve">What Happens </w:t>
      </w:r>
      <w:proofErr w:type="gramStart"/>
      <w:r w:rsidRPr="00500622">
        <w:rPr>
          <w:b/>
          <w:bCs/>
        </w:rPr>
        <w:t>To</w:t>
      </w:r>
      <w:proofErr w:type="gramEnd"/>
      <w:r w:rsidRPr="00500622">
        <w:rPr>
          <w:b/>
          <w:bCs/>
        </w:rPr>
        <w:t xml:space="preserve"> SNAP Benefits Next?</w:t>
      </w:r>
    </w:p>
    <w:p w14:paraId="7853A0E8" w14:textId="77777777" w:rsidR="00500622" w:rsidRPr="00500622" w:rsidRDefault="00500622" w:rsidP="00500622">
      <w:r w:rsidRPr="00500622">
        <w:t>The bill passed the House Budget Committee and is expected to reach the full House floor later this month. If approved, the Senate would begin debate in July. SNAP advocates are already preparing legal and logistical challenges, warning of a possible constitutional battle over state rights.</w:t>
      </w:r>
    </w:p>
    <w:p w14:paraId="3B50EA7A" w14:textId="77777777" w:rsidR="00500622" w:rsidRPr="00500622" w:rsidRDefault="00500622" w:rsidP="00500622">
      <w:pPr>
        <w:rPr>
          <w:b/>
          <w:bCs/>
        </w:rPr>
      </w:pPr>
      <w:r w:rsidRPr="00500622">
        <w:rPr>
          <w:b/>
          <w:bCs/>
        </w:rPr>
        <w:t>What You Can Do:</w:t>
      </w:r>
    </w:p>
    <w:p w14:paraId="2A403073" w14:textId="77777777" w:rsidR="00500622" w:rsidRPr="00500622" w:rsidRDefault="00500622" w:rsidP="00500622">
      <w:pPr>
        <w:numPr>
          <w:ilvl w:val="0"/>
          <w:numId w:val="6"/>
        </w:numPr>
      </w:pPr>
      <w:r w:rsidRPr="00500622">
        <w:rPr>
          <w:b/>
          <w:bCs/>
        </w:rPr>
        <w:t>Track the bill’s progress</w:t>
      </w:r>
      <w:r w:rsidRPr="00500622">
        <w:t> at </w:t>
      </w:r>
      <w:hyperlink r:id="rId18" w:history="1">
        <w:r w:rsidRPr="00500622">
          <w:rPr>
            <w:rStyle w:val="Hyperlink"/>
            <w:b/>
            <w:bCs/>
          </w:rPr>
          <w:t>Congress.gov</w:t>
        </w:r>
      </w:hyperlink>
    </w:p>
    <w:p w14:paraId="7B8F755B" w14:textId="77777777" w:rsidR="00500622" w:rsidRPr="00500622" w:rsidRDefault="00500622" w:rsidP="00500622">
      <w:pPr>
        <w:numPr>
          <w:ilvl w:val="0"/>
          <w:numId w:val="6"/>
        </w:numPr>
      </w:pPr>
      <w:r w:rsidRPr="00500622">
        <w:rPr>
          <w:b/>
          <w:bCs/>
        </w:rPr>
        <w:t>Contact your representatives</w:t>
      </w:r>
      <w:r w:rsidRPr="00500622">
        <w:t> to express support or opposition</w:t>
      </w:r>
    </w:p>
    <w:p w14:paraId="49960C22" w14:textId="77777777" w:rsidR="00500622" w:rsidRPr="00500622" w:rsidRDefault="00500622" w:rsidP="00500622">
      <w:pPr>
        <w:numPr>
          <w:ilvl w:val="0"/>
          <w:numId w:val="6"/>
        </w:numPr>
      </w:pPr>
      <w:r w:rsidRPr="00500622">
        <w:rPr>
          <w:b/>
          <w:bCs/>
        </w:rPr>
        <w:t>Support local food banks</w:t>
      </w:r>
      <w:r w:rsidRPr="00500622">
        <w:t> preparing for potential disruptions</w:t>
      </w:r>
    </w:p>
    <w:p w14:paraId="1C5C59BB" w14:textId="77777777" w:rsidR="00500622" w:rsidRPr="00500622" w:rsidRDefault="00500622" w:rsidP="00500622">
      <w:pPr>
        <w:numPr>
          <w:ilvl w:val="0"/>
          <w:numId w:val="6"/>
        </w:numPr>
      </w:pPr>
      <w:r w:rsidRPr="00500622">
        <w:rPr>
          <w:b/>
          <w:bCs/>
        </w:rPr>
        <w:t>Visit </w:t>
      </w:r>
      <w:hyperlink r:id="rId19" w:history="1">
        <w:r w:rsidRPr="00500622">
          <w:rPr>
            <w:rStyle w:val="Hyperlink"/>
            <w:b/>
            <w:bCs/>
          </w:rPr>
          <w:t>USDA.gov</w:t>
        </w:r>
      </w:hyperlink>
      <w:r w:rsidRPr="00500622">
        <w:t> for the latest updates on SNAP policy</w:t>
      </w:r>
    </w:p>
    <w:p w14:paraId="64995B1C" w14:textId="77777777" w:rsidR="00500622" w:rsidRDefault="00500622"/>
    <w:sectPr w:rsidR="00500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3555F"/>
    <w:multiLevelType w:val="multilevel"/>
    <w:tmpl w:val="CAE2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60C9A"/>
    <w:multiLevelType w:val="multilevel"/>
    <w:tmpl w:val="3E9E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B7ED0"/>
    <w:multiLevelType w:val="multilevel"/>
    <w:tmpl w:val="A072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86C8B"/>
    <w:multiLevelType w:val="multilevel"/>
    <w:tmpl w:val="DD68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76BF2"/>
    <w:multiLevelType w:val="multilevel"/>
    <w:tmpl w:val="D334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8000D"/>
    <w:multiLevelType w:val="multilevel"/>
    <w:tmpl w:val="28B0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183638">
    <w:abstractNumId w:val="1"/>
  </w:num>
  <w:num w:numId="2" w16cid:durableId="2006276513">
    <w:abstractNumId w:val="3"/>
  </w:num>
  <w:num w:numId="3" w16cid:durableId="1291325238">
    <w:abstractNumId w:val="2"/>
  </w:num>
  <w:num w:numId="4" w16cid:durableId="1972247919">
    <w:abstractNumId w:val="0"/>
  </w:num>
  <w:num w:numId="5" w16cid:durableId="1548100280">
    <w:abstractNumId w:val="4"/>
  </w:num>
  <w:num w:numId="6" w16cid:durableId="1877231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22"/>
    <w:rsid w:val="00500622"/>
    <w:rsid w:val="00B6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025D"/>
  <w15:chartTrackingRefBased/>
  <w15:docId w15:val="{01C601C6-9BC4-4EBD-A6C2-74A8166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6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6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6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6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6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6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6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6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6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6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6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6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622"/>
    <w:rPr>
      <w:rFonts w:eastAsiaTheme="majorEastAsia" w:cstheme="majorBidi"/>
      <w:color w:val="272727" w:themeColor="text1" w:themeTint="D8"/>
    </w:rPr>
  </w:style>
  <w:style w:type="paragraph" w:styleId="Title">
    <w:name w:val="Title"/>
    <w:basedOn w:val="Normal"/>
    <w:next w:val="Normal"/>
    <w:link w:val="TitleChar"/>
    <w:uiPriority w:val="10"/>
    <w:qFormat/>
    <w:rsid w:val="00500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6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622"/>
    <w:pPr>
      <w:spacing w:before="160"/>
      <w:jc w:val="center"/>
    </w:pPr>
    <w:rPr>
      <w:i/>
      <w:iCs/>
      <w:color w:val="404040" w:themeColor="text1" w:themeTint="BF"/>
    </w:rPr>
  </w:style>
  <w:style w:type="character" w:customStyle="1" w:styleId="QuoteChar">
    <w:name w:val="Quote Char"/>
    <w:basedOn w:val="DefaultParagraphFont"/>
    <w:link w:val="Quote"/>
    <w:uiPriority w:val="29"/>
    <w:rsid w:val="00500622"/>
    <w:rPr>
      <w:i/>
      <w:iCs/>
      <w:color w:val="404040" w:themeColor="text1" w:themeTint="BF"/>
    </w:rPr>
  </w:style>
  <w:style w:type="paragraph" w:styleId="ListParagraph">
    <w:name w:val="List Paragraph"/>
    <w:basedOn w:val="Normal"/>
    <w:uiPriority w:val="34"/>
    <w:qFormat/>
    <w:rsid w:val="00500622"/>
    <w:pPr>
      <w:ind w:left="720"/>
      <w:contextualSpacing/>
    </w:pPr>
  </w:style>
  <w:style w:type="character" w:styleId="IntenseEmphasis">
    <w:name w:val="Intense Emphasis"/>
    <w:basedOn w:val="DefaultParagraphFont"/>
    <w:uiPriority w:val="21"/>
    <w:qFormat/>
    <w:rsid w:val="00500622"/>
    <w:rPr>
      <w:i/>
      <w:iCs/>
      <w:color w:val="0F4761" w:themeColor="accent1" w:themeShade="BF"/>
    </w:rPr>
  </w:style>
  <w:style w:type="paragraph" w:styleId="IntenseQuote">
    <w:name w:val="Intense Quote"/>
    <w:basedOn w:val="Normal"/>
    <w:next w:val="Normal"/>
    <w:link w:val="IntenseQuoteChar"/>
    <w:uiPriority w:val="30"/>
    <w:qFormat/>
    <w:rsid w:val="00500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622"/>
    <w:rPr>
      <w:i/>
      <w:iCs/>
      <w:color w:val="0F4761" w:themeColor="accent1" w:themeShade="BF"/>
    </w:rPr>
  </w:style>
  <w:style w:type="character" w:styleId="IntenseReference">
    <w:name w:val="Intense Reference"/>
    <w:basedOn w:val="DefaultParagraphFont"/>
    <w:uiPriority w:val="32"/>
    <w:qFormat/>
    <w:rsid w:val="00500622"/>
    <w:rPr>
      <w:b/>
      <w:bCs/>
      <w:smallCaps/>
      <w:color w:val="0F4761" w:themeColor="accent1" w:themeShade="BF"/>
      <w:spacing w:val="5"/>
    </w:rPr>
  </w:style>
  <w:style w:type="character" w:styleId="Hyperlink">
    <w:name w:val="Hyperlink"/>
    <w:basedOn w:val="DefaultParagraphFont"/>
    <w:uiPriority w:val="99"/>
    <w:unhideWhenUsed/>
    <w:rsid w:val="00500622"/>
    <w:rPr>
      <w:color w:val="467886" w:themeColor="hyperlink"/>
      <w:u w:val="single"/>
    </w:rPr>
  </w:style>
  <w:style w:type="character" w:styleId="UnresolvedMention">
    <w:name w:val="Unresolved Mention"/>
    <w:basedOn w:val="DefaultParagraphFont"/>
    <w:uiPriority w:val="99"/>
    <w:semiHidden/>
    <w:unhideWhenUsed/>
    <w:rsid w:val="0050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269198">
      <w:bodyDiv w:val="1"/>
      <w:marLeft w:val="0"/>
      <w:marRight w:val="0"/>
      <w:marTop w:val="0"/>
      <w:marBottom w:val="0"/>
      <w:divBdr>
        <w:top w:val="none" w:sz="0" w:space="0" w:color="auto"/>
        <w:left w:val="none" w:sz="0" w:space="0" w:color="auto"/>
        <w:bottom w:val="none" w:sz="0" w:space="0" w:color="auto"/>
        <w:right w:val="none" w:sz="0" w:space="0" w:color="auto"/>
      </w:divBdr>
      <w:divsChild>
        <w:div w:id="1941788764">
          <w:marLeft w:val="0"/>
          <w:marRight w:val="0"/>
          <w:marTop w:val="0"/>
          <w:marBottom w:val="0"/>
          <w:divBdr>
            <w:top w:val="none" w:sz="0" w:space="0" w:color="auto"/>
            <w:left w:val="none" w:sz="0" w:space="0" w:color="auto"/>
            <w:bottom w:val="none" w:sz="0" w:space="0" w:color="auto"/>
            <w:right w:val="none" w:sz="0" w:space="0" w:color="auto"/>
          </w:divBdr>
          <w:divsChild>
            <w:div w:id="1701784361">
              <w:marLeft w:val="0"/>
              <w:marRight w:val="0"/>
              <w:marTop w:val="0"/>
              <w:marBottom w:val="0"/>
              <w:divBdr>
                <w:top w:val="none" w:sz="0" w:space="0" w:color="auto"/>
                <w:left w:val="none" w:sz="0" w:space="0" w:color="auto"/>
                <w:bottom w:val="none" w:sz="0" w:space="0" w:color="auto"/>
                <w:right w:val="none" w:sz="0" w:space="0" w:color="auto"/>
              </w:divBdr>
              <w:divsChild>
                <w:div w:id="303891906">
                  <w:marLeft w:val="0"/>
                  <w:marRight w:val="0"/>
                  <w:marTop w:val="0"/>
                  <w:marBottom w:val="0"/>
                  <w:divBdr>
                    <w:top w:val="none" w:sz="0" w:space="0" w:color="auto"/>
                    <w:left w:val="none" w:sz="0" w:space="0" w:color="auto"/>
                    <w:bottom w:val="single" w:sz="2" w:space="0" w:color="F9F9F9"/>
                    <w:right w:val="none" w:sz="0" w:space="0" w:color="auto"/>
                  </w:divBdr>
                  <w:divsChild>
                    <w:div w:id="2120224206">
                      <w:marLeft w:val="0"/>
                      <w:marRight w:val="0"/>
                      <w:marTop w:val="0"/>
                      <w:marBottom w:val="0"/>
                      <w:divBdr>
                        <w:top w:val="none" w:sz="0" w:space="0" w:color="auto"/>
                        <w:left w:val="none" w:sz="0" w:space="0" w:color="auto"/>
                        <w:bottom w:val="none" w:sz="0" w:space="0" w:color="auto"/>
                        <w:right w:val="none" w:sz="0" w:space="0" w:color="auto"/>
                      </w:divBdr>
                      <w:divsChild>
                        <w:div w:id="12997221">
                          <w:marLeft w:val="-225"/>
                          <w:marRight w:val="-225"/>
                          <w:marTop w:val="0"/>
                          <w:marBottom w:val="0"/>
                          <w:divBdr>
                            <w:top w:val="none" w:sz="0" w:space="0" w:color="auto"/>
                            <w:left w:val="none" w:sz="0" w:space="0" w:color="auto"/>
                            <w:bottom w:val="none" w:sz="0" w:space="0" w:color="auto"/>
                            <w:right w:val="none" w:sz="0" w:space="0" w:color="auto"/>
                          </w:divBdr>
                          <w:divsChild>
                            <w:div w:id="1515683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57682482">
              <w:marLeft w:val="0"/>
              <w:marRight w:val="0"/>
              <w:marTop w:val="0"/>
              <w:marBottom w:val="0"/>
              <w:divBdr>
                <w:top w:val="none" w:sz="0" w:space="0" w:color="auto"/>
                <w:left w:val="none" w:sz="0" w:space="0" w:color="auto"/>
                <w:bottom w:val="single" w:sz="2" w:space="0" w:color="FFFFFF"/>
                <w:right w:val="none" w:sz="0" w:space="0" w:color="auto"/>
              </w:divBdr>
              <w:divsChild>
                <w:div w:id="2087072951">
                  <w:marLeft w:val="0"/>
                  <w:marRight w:val="0"/>
                  <w:marTop w:val="0"/>
                  <w:marBottom w:val="0"/>
                  <w:divBdr>
                    <w:top w:val="none" w:sz="0" w:space="0" w:color="auto"/>
                    <w:left w:val="none" w:sz="0" w:space="0" w:color="auto"/>
                    <w:bottom w:val="none" w:sz="0" w:space="0" w:color="auto"/>
                    <w:right w:val="none" w:sz="0" w:space="0" w:color="auto"/>
                  </w:divBdr>
                  <w:divsChild>
                    <w:div w:id="1090540453">
                      <w:marLeft w:val="-225"/>
                      <w:marRight w:val="-225"/>
                      <w:marTop w:val="0"/>
                      <w:marBottom w:val="0"/>
                      <w:divBdr>
                        <w:top w:val="none" w:sz="0" w:space="0" w:color="auto"/>
                        <w:left w:val="none" w:sz="0" w:space="0" w:color="auto"/>
                        <w:bottom w:val="none" w:sz="0" w:space="0" w:color="auto"/>
                        <w:right w:val="none" w:sz="0" w:space="0" w:color="auto"/>
                      </w:divBdr>
                      <w:divsChild>
                        <w:div w:id="1146435523">
                          <w:marLeft w:val="0"/>
                          <w:marRight w:val="0"/>
                          <w:marTop w:val="60"/>
                          <w:marBottom w:val="60"/>
                          <w:divBdr>
                            <w:top w:val="none" w:sz="0" w:space="0" w:color="auto"/>
                            <w:left w:val="none" w:sz="0" w:space="0" w:color="auto"/>
                            <w:bottom w:val="none" w:sz="0" w:space="0" w:color="auto"/>
                            <w:right w:val="none" w:sz="0" w:space="0" w:color="auto"/>
                          </w:divBdr>
                          <w:divsChild>
                            <w:div w:id="16360625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84145463">
              <w:marLeft w:val="0"/>
              <w:marRight w:val="0"/>
              <w:marTop w:val="0"/>
              <w:marBottom w:val="0"/>
              <w:divBdr>
                <w:top w:val="none" w:sz="0" w:space="0" w:color="auto"/>
                <w:left w:val="none" w:sz="0" w:space="0" w:color="auto"/>
                <w:bottom w:val="none" w:sz="0" w:space="0" w:color="auto"/>
                <w:right w:val="none" w:sz="0" w:space="0" w:color="auto"/>
              </w:divBdr>
              <w:divsChild>
                <w:div w:id="1176729210">
                  <w:marLeft w:val="0"/>
                  <w:marRight w:val="0"/>
                  <w:marTop w:val="0"/>
                  <w:marBottom w:val="0"/>
                  <w:divBdr>
                    <w:top w:val="none" w:sz="0" w:space="0" w:color="auto"/>
                    <w:left w:val="none" w:sz="0" w:space="0" w:color="auto"/>
                    <w:bottom w:val="single" w:sz="24" w:space="0" w:color="CC0000"/>
                    <w:right w:val="none" w:sz="0" w:space="0" w:color="auto"/>
                  </w:divBdr>
                  <w:divsChild>
                    <w:div w:id="36703738">
                      <w:marLeft w:val="0"/>
                      <w:marRight w:val="0"/>
                      <w:marTop w:val="0"/>
                      <w:marBottom w:val="0"/>
                      <w:divBdr>
                        <w:top w:val="none" w:sz="0" w:space="0" w:color="auto"/>
                        <w:left w:val="none" w:sz="0" w:space="0" w:color="auto"/>
                        <w:bottom w:val="none" w:sz="0" w:space="0" w:color="auto"/>
                        <w:right w:val="none" w:sz="0" w:space="0" w:color="auto"/>
                      </w:divBdr>
                      <w:divsChild>
                        <w:div w:id="1555580846">
                          <w:marLeft w:val="-225"/>
                          <w:marRight w:val="-225"/>
                          <w:marTop w:val="0"/>
                          <w:marBottom w:val="0"/>
                          <w:divBdr>
                            <w:top w:val="none" w:sz="0" w:space="0" w:color="auto"/>
                            <w:left w:val="none" w:sz="0" w:space="0" w:color="auto"/>
                            <w:bottom w:val="none" w:sz="0" w:space="0" w:color="auto"/>
                            <w:right w:val="none" w:sz="0" w:space="0" w:color="auto"/>
                          </w:divBdr>
                          <w:divsChild>
                            <w:div w:id="1637099338">
                              <w:marLeft w:val="0"/>
                              <w:marRight w:val="0"/>
                              <w:marTop w:val="60"/>
                              <w:marBottom w:val="60"/>
                              <w:divBdr>
                                <w:top w:val="none" w:sz="0" w:space="0" w:color="auto"/>
                                <w:left w:val="none" w:sz="0" w:space="0" w:color="auto"/>
                                <w:bottom w:val="none" w:sz="0" w:space="0" w:color="auto"/>
                                <w:right w:val="none" w:sz="0" w:space="0" w:color="auto"/>
                              </w:divBdr>
                              <w:divsChild>
                                <w:div w:id="8941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97712">
          <w:marLeft w:val="0"/>
          <w:marRight w:val="0"/>
          <w:marTop w:val="300"/>
          <w:marBottom w:val="0"/>
          <w:divBdr>
            <w:top w:val="none" w:sz="0" w:space="0" w:color="auto"/>
            <w:left w:val="none" w:sz="0" w:space="0" w:color="auto"/>
            <w:bottom w:val="none" w:sz="0" w:space="0" w:color="auto"/>
            <w:right w:val="none" w:sz="0" w:space="0" w:color="auto"/>
          </w:divBdr>
          <w:divsChild>
            <w:div w:id="994378680">
              <w:marLeft w:val="0"/>
              <w:marRight w:val="0"/>
              <w:marTop w:val="0"/>
              <w:marBottom w:val="0"/>
              <w:divBdr>
                <w:top w:val="none" w:sz="0" w:space="0" w:color="auto"/>
                <w:left w:val="none" w:sz="0" w:space="0" w:color="auto"/>
                <w:bottom w:val="none" w:sz="0" w:space="0" w:color="auto"/>
                <w:right w:val="none" w:sz="0" w:space="0" w:color="auto"/>
              </w:divBdr>
              <w:divsChild>
                <w:div w:id="16158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8723">
          <w:marLeft w:val="0"/>
          <w:marRight w:val="0"/>
          <w:marTop w:val="0"/>
          <w:marBottom w:val="0"/>
          <w:divBdr>
            <w:top w:val="none" w:sz="0" w:space="0" w:color="auto"/>
            <w:left w:val="none" w:sz="0" w:space="0" w:color="auto"/>
            <w:bottom w:val="none" w:sz="0" w:space="0" w:color="auto"/>
            <w:right w:val="none" w:sz="0" w:space="0" w:color="auto"/>
          </w:divBdr>
          <w:divsChild>
            <w:div w:id="1930456574">
              <w:marLeft w:val="-225"/>
              <w:marRight w:val="-225"/>
              <w:marTop w:val="0"/>
              <w:marBottom w:val="0"/>
              <w:divBdr>
                <w:top w:val="none" w:sz="0" w:space="0" w:color="auto"/>
                <w:left w:val="none" w:sz="0" w:space="0" w:color="auto"/>
                <w:bottom w:val="none" w:sz="0" w:space="0" w:color="auto"/>
                <w:right w:val="none" w:sz="0" w:space="0" w:color="auto"/>
              </w:divBdr>
              <w:divsChild>
                <w:div w:id="1237668285">
                  <w:marLeft w:val="0"/>
                  <w:marRight w:val="0"/>
                  <w:marTop w:val="900"/>
                  <w:marBottom w:val="450"/>
                  <w:divBdr>
                    <w:top w:val="none" w:sz="0" w:space="0" w:color="auto"/>
                    <w:left w:val="none" w:sz="0" w:space="0" w:color="auto"/>
                    <w:bottom w:val="none" w:sz="0" w:space="0" w:color="auto"/>
                    <w:right w:val="none" w:sz="0" w:space="0" w:color="auto"/>
                  </w:divBdr>
                  <w:divsChild>
                    <w:div w:id="1358265331">
                      <w:marLeft w:val="0"/>
                      <w:marRight w:val="0"/>
                      <w:marTop w:val="0"/>
                      <w:marBottom w:val="0"/>
                      <w:divBdr>
                        <w:top w:val="none" w:sz="0" w:space="0" w:color="auto"/>
                        <w:left w:val="none" w:sz="0" w:space="0" w:color="auto"/>
                        <w:bottom w:val="none" w:sz="0" w:space="0" w:color="auto"/>
                        <w:right w:val="none" w:sz="0" w:space="0" w:color="auto"/>
                      </w:divBdr>
                    </w:div>
                  </w:divsChild>
                </w:div>
                <w:div w:id="1142499747">
                  <w:marLeft w:val="0"/>
                  <w:marRight w:val="0"/>
                  <w:marTop w:val="0"/>
                  <w:marBottom w:val="450"/>
                  <w:divBdr>
                    <w:top w:val="none" w:sz="0" w:space="0" w:color="auto"/>
                    <w:left w:val="none" w:sz="0" w:space="0" w:color="auto"/>
                    <w:bottom w:val="none" w:sz="0" w:space="0" w:color="auto"/>
                    <w:right w:val="none" w:sz="0" w:space="0" w:color="auto"/>
                  </w:divBdr>
                  <w:divsChild>
                    <w:div w:id="1336610683">
                      <w:blockQuote w:val="1"/>
                      <w:marLeft w:val="0"/>
                      <w:marRight w:val="0"/>
                      <w:marTop w:val="600"/>
                      <w:marBottom w:val="600"/>
                      <w:divBdr>
                        <w:top w:val="single" w:sz="2" w:space="0" w:color="141414"/>
                        <w:left w:val="single" w:sz="24" w:space="15" w:color="141414"/>
                        <w:bottom w:val="single" w:sz="2" w:space="0" w:color="141414"/>
                        <w:right w:val="single" w:sz="2" w:space="0" w:color="141414"/>
                      </w:divBdr>
                    </w:div>
                    <w:div w:id="1015185106">
                      <w:blockQuote w:val="1"/>
                      <w:marLeft w:val="0"/>
                      <w:marRight w:val="0"/>
                      <w:marTop w:val="600"/>
                      <w:marBottom w:val="600"/>
                      <w:divBdr>
                        <w:top w:val="single" w:sz="2" w:space="0" w:color="141414"/>
                        <w:left w:val="single" w:sz="24" w:space="15" w:color="141414"/>
                        <w:bottom w:val="single" w:sz="2" w:space="0" w:color="141414"/>
                        <w:right w:val="single" w:sz="2" w:space="0" w:color="141414"/>
                      </w:divBdr>
                    </w:div>
                    <w:div w:id="721559020">
                      <w:blockQuote w:val="1"/>
                      <w:marLeft w:val="0"/>
                      <w:marRight w:val="0"/>
                      <w:marTop w:val="600"/>
                      <w:marBottom w:val="600"/>
                      <w:divBdr>
                        <w:top w:val="single" w:sz="2" w:space="0" w:color="141414"/>
                        <w:left w:val="single" w:sz="24" w:space="15" w:color="141414"/>
                        <w:bottom w:val="single" w:sz="2" w:space="0" w:color="141414"/>
                        <w:right w:val="single" w:sz="2" w:space="0" w:color="141414"/>
                      </w:divBdr>
                    </w:div>
                  </w:divsChild>
                </w:div>
              </w:divsChild>
            </w:div>
          </w:divsChild>
        </w:div>
      </w:divsChild>
    </w:div>
    <w:div w:id="1226258091">
      <w:bodyDiv w:val="1"/>
      <w:marLeft w:val="0"/>
      <w:marRight w:val="0"/>
      <w:marTop w:val="0"/>
      <w:marBottom w:val="0"/>
      <w:divBdr>
        <w:top w:val="none" w:sz="0" w:space="0" w:color="auto"/>
        <w:left w:val="none" w:sz="0" w:space="0" w:color="auto"/>
        <w:bottom w:val="none" w:sz="0" w:space="0" w:color="auto"/>
        <w:right w:val="none" w:sz="0" w:space="0" w:color="auto"/>
      </w:divBdr>
      <w:divsChild>
        <w:div w:id="853957147">
          <w:marLeft w:val="0"/>
          <w:marRight w:val="0"/>
          <w:marTop w:val="0"/>
          <w:marBottom w:val="0"/>
          <w:divBdr>
            <w:top w:val="none" w:sz="0" w:space="0" w:color="auto"/>
            <w:left w:val="none" w:sz="0" w:space="0" w:color="auto"/>
            <w:bottom w:val="none" w:sz="0" w:space="0" w:color="auto"/>
            <w:right w:val="none" w:sz="0" w:space="0" w:color="auto"/>
          </w:divBdr>
          <w:divsChild>
            <w:div w:id="871116033">
              <w:marLeft w:val="0"/>
              <w:marRight w:val="0"/>
              <w:marTop w:val="0"/>
              <w:marBottom w:val="0"/>
              <w:divBdr>
                <w:top w:val="none" w:sz="0" w:space="0" w:color="auto"/>
                <w:left w:val="none" w:sz="0" w:space="0" w:color="auto"/>
                <w:bottom w:val="none" w:sz="0" w:space="0" w:color="auto"/>
                <w:right w:val="none" w:sz="0" w:space="0" w:color="auto"/>
              </w:divBdr>
              <w:divsChild>
                <w:div w:id="120542042">
                  <w:marLeft w:val="0"/>
                  <w:marRight w:val="0"/>
                  <w:marTop w:val="0"/>
                  <w:marBottom w:val="0"/>
                  <w:divBdr>
                    <w:top w:val="none" w:sz="0" w:space="0" w:color="auto"/>
                    <w:left w:val="none" w:sz="0" w:space="0" w:color="auto"/>
                    <w:bottom w:val="single" w:sz="2" w:space="0" w:color="F9F9F9"/>
                    <w:right w:val="none" w:sz="0" w:space="0" w:color="auto"/>
                  </w:divBdr>
                  <w:divsChild>
                    <w:div w:id="592327487">
                      <w:marLeft w:val="0"/>
                      <w:marRight w:val="0"/>
                      <w:marTop w:val="0"/>
                      <w:marBottom w:val="0"/>
                      <w:divBdr>
                        <w:top w:val="none" w:sz="0" w:space="0" w:color="auto"/>
                        <w:left w:val="none" w:sz="0" w:space="0" w:color="auto"/>
                        <w:bottom w:val="none" w:sz="0" w:space="0" w:color="auto"/>
                        <w:right w:val="none" w:sz="0" w:space="0" w:color="auto"/>
                      </w:divBdr>
                      <w:divsChild>
                        <w:div w:id="682704337">
                          <w:marLeft w:val="-225"/>
                          <w:marRight w:val="-225"/>
                          <w:marTop w:val="0"/>
                          <w:marBottom w:val="0"/>
                          <w:divBdr>
                            <w:top w:val="none" w:sz="0" w:space="0" w:color="auto"/>
                            <w:left w:val="none" w:sz="0" w:space="0" w:color="auto"/>
                            <w:bottom w:val="none" w:sz="0" w:space="0" w:color="auto"/>
                            <w:right w:val="none" w:sz="0" w:space="0" w:color="auto"/>
                          </w:divBdr>
                          <w:divsChild>
                            <w:div w:id="11611952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9303608">
              <w:marLeft w:val="0"/>
              <w:marRight w:val="0"/>
              <w:marTop w:val="0"/>
              <w:marBottom w:val="0"/>
              <w:divBdr>
                <w:top w:val="none" w:sz="0" w:space="0" w:color="auto"/>
                <w:left w:val="none" w:sz="0" w:space="0" w:color="auto"/>
                <w:bottom w:val="single" w:sz="2" w:space="0" w:color="FFFFFF"/>
                <w:right w:val="none" w:sz="0" w:space="0" w:color="auto"/>
              </w:divBdr>
              <w:divsChild>
                <w:div w:id="940336352">
                  <w:marLeft w:val="0"/>
                  <w:marRight w:val="0"/>
                  <w:marTop w:val="0"/>
                  <w:marBottom w:val="0"/>
                  <w:divBdr>
                    <w:top w:val="none" w:sz="0" w:space="0" w:color="auto"/>
                    <w:left w:val="none" w:sz="0" w:space="0" w:color="auto"/>
                    <w:bottom w:val="none" w:sz="0" w:space="0" w:color="auto"/>
                    <w:right w:val="none" w:sz="0" w:space="0" w:color="auto"/>
                  </w:divBdr>
                  <w:divsChild>
                    <w:div w:id="2124180085">
                      <w:marLeft w:val="-225"/>
                      <w:marRight w:val="-225"/>
                      <w:marTop w:val="0"/>
                      <w:marBottom w:val="0"/>
                      <w:divBdr>
                        <w:top w:val="none" w:sz="0" w:space="0" w:color="auto"/>
                        <w:left w:val="none" w:sz="0" w:space="0" w:color="auto"/>
                        <w:bottom w:val="none" w:sz="0" w:space="0" w:color="auto"/>
                        <w:right w:val="none" w:sz="0" w:space="0" w:color="auto"/>
                      </w:divBdr>
                      <w:divsChild>
                        <w:div w:id="410666159">
                          <w:marLeft w:val="0"/>
                          <w:marRight w:val="0"/>
                          <w:marTop w:val="60"/>
                          <w:marBottom w:val="60"/>
                          <w:divBdr>
                            <w:top w:val="none" w:sz="0" w:space="0" w:color="auto"/>
                            <w:left w:val="none" w:sz="0" w:space="0" w:color="auto"/>
                            <w:bottom w:val="none" w:sz="0" w:space="0" w:color="auto"/>
                            <w:right w:val="none" w:sz="0" w:space="0" w:color="auto"/>
                          </w:divBdr>
                          <w:divsChild>
                            <w:div w:id="2276928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565259298">
              <w:marLeft w:val="0"/>
              <w:marRight w:val="0"/>
              <w:marTop w:val="0"/>
              <w:marBottom w:val="0"/>
              <w:divBdr>
                <w:top w:val="none" w:sz="0" w:space="0" w:color="auto"/>
                <w:left w:val="none" w:sz="0" w:space="0" w:color="auto"/>
                <w:bottom w:val="none" w:sz="0" w:space="0" w:color="auto"/>
                <w:right w:val="none" w:sz="0" w:space="0" w:color="auto"/>
              </w:divBdr>
              <w:divsChild>
                <w:div w:id="2112816463">
                  <w:marLeft w:val="0"/>
                  <w:marRight w:val="0"/>
                  <w:marTop w:val="0"/>
                  <w:marBottom w:val="0"/>
                  <w:divBdr>
                    <w:top w:val="none" w:sz="0" w:space="0" w:color="auto"/>
                    <w:left w:val="none" w:sz="0" w:space="0" w:color="auto"/>
                    <w:bottom w:val="single" w:sz="24" w:space="0" w:color="CC0000"/>
                    <w:right w:val="none" w:sz="0" w:space="0" w:color="auto"/>
                  </w:divBdr>
                  <w:divsChild>
                    <w:div w:id="1610621494">
                      <w:marLeft w:val="0"/>
                      <w:marRight w:val="0"/>
                      <w:marTop w:val="0"/>
                      <w:marBottom w:val="0"/>
                      <w:divBdr>
                        <w:top w:val="none" w:sz="0" w:space="0" w:color="auto"/>
                        <w:left w:val="none" w:sz="0" w:space="0" w:color="auto"/>
                        <w:bottom w:val="none" w:sz="0" w:space="0" w:color="auto"/>
                        <w:right w:val="none" w:sz="0" w:space="0" w:color="auto"/>
                      </w:divBdr>
                      <w:divsChild>
                        <w:div w:id="1758331426">
                          <w:marLeft w:val="-225"/>
                          <w:marRight w:val="-225"/>
                          <w:marTop w:val="0"/>
                          <w:marBottom w:val="0"/>
                          <w:divBdr>
                            <w:top w:val="none" w:sz="0" w:space="0" w:color="auto"/>
                            <w:left w:val="none" w:sz="0" w:space="0" w:color="auto"/>
                            <w:bottom w:val="none" w:sz="0" w:space="0" w:color="auto"/>
                            <w:right w:val="none" w:sz="0" w:space="0" w:color="auto"/>
                          </w:divBdr>
                          <w:divsChild>
                            <w:div w:id="1531263133">
                              <w:marLeft w:val="0"/>
                              <w:marRight w:val="0"/>
                              <w:marTop w:val="60"/>
                              <w:marBottom w:val="60"/>
                              <w:divBdr>
                                <w:top w:val="none" w:sz="0" w:space="0" w:color="auto"/>
                                <w:left w:val="none" w:sz="0" w:space="0" w:color="auto"/>
                                <w:bottom w:val="none" w:sz="0" w:space="0" w:color="auto"/>
                                <w:right w:val="none" w:sz="0" w:space="0" w:color="auto"/>
                              </w:divBdr>
                              <w:divsChild>
                                <w:div w:id="4956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9699">
          <w:marLeft w:val="0"/>
          <w:marRight w:val="0"/>
          <w:marTop w:val="300"/>
          <w:marBottom w:val="0"/>
          <w:divBdr>
            <w:top w:val="none" w:sz="0" w:space="0" w:color="auto"/>
            <w:left w:val="none" w:sz="0" w:space="0" w:color="auto"/>
            <w:bottom w:val="none" w:sz="0" w:space="0" w:color="auto"/>
            <w:right w:val="none" w:sz="0" w:space="0" w:color="auto"/>
          </w:divBdr>
          <w:divsChild>
            <w:div w:id="2077315708">
              <w:marLeft w:val="0"/>
              <w:marRight w:val="0"/>
              <w:marTop w:val="0"/>
              <w:marBottom w:val="0"/>
              <w:divBdr>
                <w:top w:val="none" w:sz="0" w:space="0" w:color="auto"/>
                <w:left w:val="none" w:sz="0" w:space="0" w:color="auto"/>
                <w:bottom w:val="none" w:sz="0" w:space="0" w:color="auto"/>
                <w:right w:val="none" w:sz="0" w:space="0" w:color="auto"/>
              </w:divBdr>
              <w:divsChild>
                <w:div w:id="16644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1043">
          <w:marLeft w:val="0"/>
          <w:marRight w:val="0"/>
          <w:marTop w:val="0"/>
          <w:marBottom w:val="0"/>
          <w:divBdr>
            <w:top w:val="none" w:sz="0" w:space="0" w:color="auto"/>
            <w:left w:val="none" w:sz="0" w:space="0" w:color="auto"/>
            <w:bottom w:val="none" w:sz="0" w:space="0" w:color="auto"/>
            <w:right w:val="none" w:sz="0" w:space="0" w:color="auto"/>
          </w:divBdr>
          <w:divsChild>
            <w:div w:id="1464807201">
              <w:marLeft w:val="-225"/>
              <w:marRight w:val="-225"/>
              <w:marTop w:val="0"/>
              <w:marBottom w:val="0"/>
              <w:divBdr>
                <w:top w:val="none" w:sz="0" w:space="0" w:color="auto"/>
                <w:left w:val="none" w:sz="0" w:space="0" w:color="auto"/>
                <w:bottom w:val="none" w:sz="0" w:space="0" w:color="auto"/>
                <w:right w:val="none" w:sz="0" w:space="0" w:color="auto"/>
              </w:divBdr>
              <w:divsChild>
                <w:div w:id="365326742">
                  <w:marLeft w:val="0"/>
                  <w:marRight w:val="0"/>
                  <w:marTop w:val="900"/>
                  <w:marBottom w:val="450"/>
                  <w:divBdr>
                    <w:top w:val="none" w:sz="0" w:space="0" w:color="auto"/>
                    <w:left w:val="none" w:sz="0" w:space="0" w:color="auto"/>
                    <w:bottom w:val="none" w:sz="0" w:space="0" w:color="auto"/>
                    <w:right w:val="none" w:sz="0" w:space="0" w:color="auto"/>
                  </w:divBdr>
                  <w:divsChild>
                    <w:div w:id="1272325650">
                      <w:marLeft w:val="0"/>
                      <w:marRight w:val="0"/>
                      <w:marTop w:val="0"/>
                      <w:marBottom w:val="0"/>
                      <w:divBdr>
                        <w:top w:val="none" w:sz="0" w:space="0" w:color="auto"/>
                        <w:left w:val="none" w:sz="0" w:space="0" w:color="auto"/>
                        <w:bottom w:val="none" w:sz="0" w:space="0" w:color="auto"/>
                        <w:right w:val="none" w:sz="0" w:space="0" w:color="auto"/>
                      </w:divBdr>
                    </w:div>
                  </w:divsChild>
                </w:div>
                <w:div w:id="847719289">
                  <w:marLeft w:val="0"/>
                  <w:marRight w:val="0"/>
                  <w:marTop w:val="0"/>
                  <w:marBottom w:val="450"/>
                  <w:divBdr>
                    <w:top w:val="none" w:sz="0" w:space="0" w:color="auto"/>
                    <w:left w:val="none" w:sz="0" w:space="0" w:color="auto"/>
                    <w:bottom w:val="none" w:sz="0" w:space="0" w:color="auto"/>
                    <w:right w:val="none" w:sz="0" w:space="0" w:color="auto"/>
                  </w:divBdr>
                  <w:divsChild>
                    <w:div w:id="1939169220">
                      <w:blockQuote w:val="1"/>
                      <w:marLeft w:val="0"/>
                      <w:marRight w:val="0"/>
                      <w:marTop w:val="600"/>
                      <w:marBottom w:val="600"/>
                      <w:divBdr>
                        <w:top w:val="single" w:sz="2" w:space="0" w:color="141414"/>
                        <w:left w:val="single" w:sz="24" w:space="15" w:color="141414"/>
                        <w:bottom w:val="single" w:sz="2" w:space="0" w:color="141414"/>
                        <w:right w:val="single" w:sz="2" w:space="0" w:color="141414"/>
                      </w:divBdr>
                    </w:div>
                    <w:div w:id="42950624">
                      <w:blockQuote w:val="1"/>
                      <w:marLeft w:val="0"/>
                      <w:marRight w:val="0"/>
                      <w:marTop w:val="600"/>
                      <w:marBottom w:val="600"/>
                      <w:divBdr>
                        <w:top w:val="single" w:sz="2" w:space="0" w:color="141414"/>
                        <w:left w:val="single" w:sz="24" w:space="15" w:color="141414"/>
                        <w:bottom w:val="single" w:sz="2" w:space="0" w:color="141414"/>
                        <w:right w:val="single" w:sz="2" w:space="0" w:color="141414"/>
                      </w:divBdr>
                    </w:div>
                    <w:div w:id="1844467637">
                      <w:blockQuote w:val="1"/>
                      <w:marLeft w:val="0"/>
                      <w:marRight w:val="0"/>
                      <w:marTop w:val="600"/>
                      <w:marBottom w:val="600"/>
                      <w:divBdr>
                        <w:top w:val="single" w:sz="2" w:space="0" w:color="141414"/>
                        <w:left w:val="single" w:sz="24" w:space="15" w:color="141414"/>
                        <w:bottom w:val="single" w:sz="2" w:space="0" w:color="141414"/>
                        <w:right w:val="single" w:sz="2" w:space="0" w:color="141414"/>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gerlakes1.com/" TargetMode="External"/><Relationship Id="rId13" Type="http://schemas.openxmlformats.org/officeDocument/2006/relationships/hyperlink" Target="https://www.reuters.com/world/us/states-would-struggle-administer-food-stamp-benefits-under-republican-tax-bill-2025-06-11/" TargetMode="External"/><Relationship Id="rId18" Type="http://schemas.openxmlformats.org/officeDocument/2006/relationships/hyperlink" Target="https://www.congress.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lhealth.org/" TargetMode="External"/><Relationship Id="rId12" Type="http://schemas.openxmlformats.org/officeDocument/2006/relationships/hyperlink" Target="https://www.fingerlakes1.com/2025/03/13/snap-benefits-and-spending-cuts-what-the-stopgap-bill-means-for-benefits/" TargetMode="External"/><Relationship Id="rId17" Type="http://schemas.openxmlformats.org/officeDocument/2006/relationships/hyperlink" Target="https://www.fingerlakes1.com/tag/congress/" TargetMode="External"/><Relationship Id="rId2" Type="http://schemas.openxmlformats.org/officeDocument/2006/relationships/styles" Target="styles.xml"/><Relationship Id="rId16" Type="http://schemas.openxmlformats.org/officeDocument/2006/relationships/hyperlink" Target="https://www.newsweek.com/states-stop-snap-benefits-republican-spending-bill-20838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ingerlakes1.com/author/fl1admin/" TargetMode="External"/><Relationship Id="rId5" Type="http://schemas.openxmlformats.org/officeDocument/2006/relationships/hyperlink" Target="https://www.fingerlakes1.com/" TargetMode="External"/><Relationship Id="rId15" Type="http://schemas.openxmlformats.org/officeDocument/2006/relationships/hyperlink" Target="https://www.fingerlakes1.com/2025/05/25/federal-budget-impact-new-york-snap-medicaid-salt/" TargetMode="External"/><Relationship Id="rId10" Type="http://schemas.openxmlformats.org/officeDocument/2006/relationships/image" Target="media/image2.png"/><Relationship Id="rId19" Type="http://schemas.openxmlformats.org/officeDocument/2006/relationships/hyperlink" Target="https://www.usda.gov/" TargetMode="External"/><Relationship Id="rId4" Type="http://schemas.openxmlformats.org/officeDocument/2006/relationships/webSettings" Target="webSettings.xml"/><Relationship Id="rId9" Type="http://schemas.openxmlformats.org/officeDocument/2006/relationships/hyperlink" Target="https://www.fingerlakes1.com/category/news/" TargetMode="External"/><Relationship Id="rId14" Type="http://schemas.openxmlformats.org/officeDocument/2006/relationships/hyperlink" Target="https://www.fingerlakes1.com/tag/snap-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Vollbracht</dc:creator>
  <cp:keywords/>
  <dc:description/>
  <cp:lastModifiedBy>Marlene Vollbracht</cp:lastModifiedBy>
  <cp:revision>1</cp:revision>
  <dcterms:created xsi:type="dcterms:W3CDTF">2025-07-03T01:58:00Z</dcterms:created>
  <dcterms:modified xsi:type="dcterms:W3CDTF">2025-07-03T02:00:00Z</dcterms:modified>
</cp:coreProperties>
</file>