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ayout w:type="fixed"/>
        <w:tblLook w:val="0600" w:firstRow="0" w:lastRow="0" w:firstColumn="0" w:lastColumn="0" w:noHBand="1" w:noVBand="1"/>
        <w:tblDescription w:val="Layout table"/>
      </w:tblPr>
      <w:tblGrid>
        <w:gridCol w:w="4235"/>
        <w:gridCol w:w="1615"/>
      </w:tblGrid>
      <w:tr w:rsidR="005C5B70" w:rsidTr="00784685">
        <w:trPr>
          <w:trHeight w:val="1800"/>
        </w:trPr>
        <w:tc>
          <w:tcPr>
            <w:tcW w:w="5850" w:type="dxa"/>
            <w:gridSpan w:val="2"/>
            <w:vAlign w:val="bottom"/>
          </w:tcPr>
          <w:p w:rsidR="005C5B70" w:rsidRPr="003713F7" w:rsidRDefault="003713F7" w:rsidP="00F5175E">
            <w:pPr>
              <w:pStyle w:val="Title"/>
              <w:ind w:left="0"/>
              <w:rPr>
                <w:sz w:val="72"/>
                <w:szCs w:val="72"/>
              </w:rPr>
            </w:pPr>
            <w:r w:rsidRPr="003713F7">
              <w:rPr>
                <w:sz w:val="72"/>
                <w:szCs w:val="72"/>
              </w:rPr>
              <w:t xml:space="preserve">A Reckoning </w:t>
            </w:r>
            <w:r w:rsidR="00F5175E">
              <w:rPr>
                <w:sz w:val="72"/>
                <w:szCs w:val="72"/>
              </w:rPr>
              <w:t xml:space="preserve"> </w:t>
            </w:r>
            <w:r w:rsidRPr="003713F7">
              <w:rPr>
                <w:sz w:val="72"/>
                <w:szCs w:val="72"/>
              </w:rPr>
              <w:t>in Boston</w:t>
            </w:r>
          </w:p>
        </w:tc>
      </w:tr>
      <w:tr w:rsidR="005C5B70" w:rsidTr="003713F7">
        <w:trPr>
          <w:trHeight w:val="1340"/>
        </w:trPr>
        <w:tc>
          <w:tcPr>
            <w:tcW w:w="5850" w:type="dxa"/>
            <w:gridSpan w:val="2"/>
            <w:vAlign w:val="center"/>
          </w:tcPr>
          <w:p w:rsidR="005C5B70" w:rsidRPr="00784685" w:rsidRDefault="003713F7" w:rsidP="003713F7">
            <w:pPr>
              <w:pStyle w:val="Subtitle"/>
              <w:rPr>
                <w:sz w:val="36"/>
                <w:szCs w:val="36"/>
              </w:rPr>
            </w:pPr>
            <w:r w:rsidRPr="00784685">
              <w:rPr>
                <w:sz w:val="36"/>
                <w:szCs w:val="36"/>
              </w:rPr>
              <w:t>Movie &amp; Discussion</w:t>
            </w:r>
          </w:p>
        </w:tc>
      </w:tr>
      <w:tr w:rsidR="005C5B70" w:rsidTr="003713F7">
        <w:trPr>
          <w:trHeight w:val="3195"/>
        </w:trPr>
        <w:tc>
          <w:tcPr>
            <w:tcW w:w="5850" w:type="dxa"/>
            <w:gridSpan w:val="2"/>
            <w:vAlign w:val="center"/>
          </w:tcPr>
          <w:p w:rsidR="00784685" w:rsidRDefault="003713F7" w:rsidP="003713F7">
            <w:pPr>
              <w:rPr>
                <w:rFonts w:ascii="Calibri" w:hAnsi="Calibri"/>
                <w:sz w:val="24"/>
                <w:szCs w:val="24"/>
              </w:rPr>
            </w:pPr>
            <w:r w:rsidRPr="00784685">
              <w:rPr>
                <w:rFonts w:ascii="Calibri" w:hAnsi="Calibri"/>
                <w:sz w:val="24"/>
                <w:szCs w:val="24"/>
              </w:rPr>
              <w:t xml:space="preserve">About the film: Coming together at a night course at a community center, Kafi Dixon and Carl Chandler were seeking to transform their lives. When James Rutenbeck, a white suburban filmmaker comes to make a film about the school, he is forced to come to terms with his own complicity in racist structures in the community. </w:t>
            </w:r>
          </w:p>
          <w:p w:rsidR="00784685" w:rsidRDefault="00784685" w:rsidP="003713F7">
            <w:pPr>
              <w:rPr>
                <w:rFonts w:ascii="Calibri" w:hAnsi="Calibri"/>
                <w:sz w:val="24"/>
                <w:szCs w:val="24"/>
              </w:rPr>
            </w:pPr>
          </w:p>
          <w:p w:rsidR="005C5B70" w:rsidRDefault="003713F7" w:rsidP="003713F7">
            <w:pPr>
              <w:rPr>
                <w:rFonts w:ascii="Calibri" w:hAnsi="Calibri"/>
                <w:sz w:val="24"/>
                <w:szCs w:val="24"/>
              </w:rPr>
            </w:pPr>
            <w:r w:rsidRPr="00784685">
              <w:rPr>
                <w:rFonts w:ascii="Calibri" w:hAnsi="Calibri"/>
                <w:sz w:val="24"/>
                <w:szCs w:val="24"/>
              </w:rPr>
              <w:t>Kafi and Carl come on board as producers of the film and the three bring to light the history of systemic racism that has spanned generations, along with its modern implications. A RECKONING IN BOSTON shows that transformation, healing and social change begins within each of us.</w:t>
            </w:r>
          </w:p>
          <w:p w:rsidR="00784685" w:rsidRPr="00784685" w:rsidRDefault="00784685" w:rsidP="003713F7">
            <w:pPr>
              <w:rPr>
                <w:rFonts w:ascii="Calibri" w:hAnsi="Calibri"/>
                <w:color w:val="595959"/>
                <w:sz w:val="24"/>
                <w:szCs w:val="24"/>
                <w:lang w:val="en"/>
              </w:rPr>
            </w:pPr>
          </w:p>
        </w:tc>
      </w:tr>
      <w:tr w:rsidR="00A737E7" w:rsidRPr="00585693" w:rsidTr="003713F7">
        <w:trPr>
          <w:trHeight w:val="60"/>
        </w:trPr>
        <w:tc>
          <w:tcPr>
            <w:tcW w:w="4235" w:type="dxa"/>
            <w:shd w:val="clear" w:color="auto" w:fill="FFC000" w:themeFill="accent1"/>
          </w:tcPr>
          <w:p w:rsidR="00A737E7" w:rsidRPr="00585693" w:rsidRDefault="00A737E7" w:rsidP="003713F7">
            <w:pPr>
              <w:pStyle w:val="Date"/>
              <w:spacing w:after="0"/>
              <w:rPr>
                <w:sz w:val="6"/>
                <w:szCs w:val="6"/>
              </w:rPr>
            </w:pPr>
          </w:p>
        </w:tc>
        <w:tc>
          <w:tcPr>
            <w:tcW w:w="1615" w:type="dxa"/>
          </w:tcPr>
          <w:p w:rsidR="00A737E7" w:rsidRPr="00585693" w:rsidRDefault="00A737E7" w:rsidP="003713F7">
            <w:pPr>
              <w:pStyle w:val="Date"/>
              <w:spacing w:after="0"/>
              <w:rPr>
                <w:sz w:val="6"/>
                <w:szCs w:val="6"/>
              </w:rPr>
            </w:pPr>
          </w:p>
        </w:tc>
      </w:tr>
      <w:tr w:rsidR="005C5B70" w:rsidTr="003713F7">
        <w:trPr>
          <w:trHeight w:val="2169"/>
        </w:trPr>
        <w:tc>
          <w:tcPr>
            <w:tcW w:w="5850" w:type="dxa"/>
            <w:gridSpan w:val="2"/>
            <w:vAlign w:val="center"/>
          </w:tcPr>
          <w:p w:rsidR="005C5B70" w:rsidRDefault="003378B6" w:rsidP="003713F7">
            <w:pPr>
              <w:pStyle w:val="Date"/>
            </w:pPr>
            <w:r>
              <w:t>May 13</w:t>
            </w:r>
            <w:r w:rsidRPr="003378B6">
              <w:rPr>
                <w:vertAlign w:val="superscript"/>
              </w:rPr>
              <w:t>th</w:t>
            </w:r>
            <w:r>
              <w:t xml:space="preserve"> 14</w:t>
            </w:r>
            <w:r w:rsidRPr="003378B6">
              <w:rPr>
                <w:vertAlign w:val="superscript"/>
              </w:rPr>
              <w:t>th</w:t>
            </w:r>
            <w:r>
              <w:t xml:space="preserve"> &amp; 15th</w:t>
            </w:r>
          </w:p>
          <w:p w:rsidR="005C5B70" w:rsidRDefault="003378B6" w:rsidP="003713F7">
            <w:pPr>
              <w:pStyle w:val="Location"/>
            </w:pPr>
            <w:r>
              <w:t>Free Streaming video</w:t>
            </w:r>
          </w:p>
          <w:p w:rsidR="000F2288" w:rsidRDefault="000F2288" w:rsidP="000F2288">
            <w:pPr>
              <w:pStyle w:val="Location"/>
              <w:rPr>
                <w:rFonts w:ascii="Calibri" w:eastAsia="Calibri" w:hAnsi="Calibri"/>
                <w:sz w:val="24"/>
                <w:szCs w:val="24"/>
                <w:lang w:eastAsia="en-US"/>
              </w:rPr>
            </w:pPr>
            <w:r>
              <w:rPr>
                <w:rFonts w:ascii="Calibri" w:eastAsia="Calibri" w:hAnsi="Calibri"/>
                <w:sz w:val="24"/>
                <w:szCs w:val="24"/>
                <w:lang w:eastAsia="en-US"/>
              </w:rPr>
              <w:t>For a</w:t>
            </w:r>
            <w:r w:rsidRPr="000F2288">
              <w:rPr>
                <w:rFonts w:ascii="Calibri" w:eastAsia="Calibri" w:hAnsi="Calibri"/>
                <w:sz w:val="24"/>
                <w:szCs w:val="24"/>
                <w:lang w:eastAsia="en-US"/>
              </w:rPr>
              <w:t>ccess code for in-home screening</w:t>
            </w:r>
            <w:r>
              <w:rPr>
                <w:rFonts w:ascii="Calibri" w:eastAsia="Calibri" w:hAnsi="Calibri"/>
                <w:sz w:val="24"/>
                <w:szCs w:val="24"/>
                <w:lang w:eastAsia="en-US"/>
              </w:rPr>
              <w:t xml:space="preserve"> contact</w:t>
            </w:r>
            <w:r w:rsidRPr="000F2288">
              <w:rPr>
                <w:rFonts w:ascii="Calibri" w:eastAsia="Calibri" w:hAnsi="Calibri"/>
                <w:sz w:val="24"/>
                <w:szCs w:val="24"/>
                <w:lang w:eastAsia="en-US"/>
              </w:rPr>
              <w:t xml:space="preserve"> </w:t>
            </w:r>
          </w:p>
          <w:p w:rsidR="000F2288" w:rsidRPr="000F2288" w:rsidRDefault="000F2288" w:rsidP="000F2288">
            <w:pPr>
              <w:pStyle w:val="Location"/>
              <w:rPr>
                <w:rFonts w:ascii="Calibri" w:eastAsia="Calibri" w:hAnsi="Calibri"/>
                <w:sz w:val="24"/>
                <w:szCs w:val="24"/>
                <w:lang w:eastAsia="en-US"/>
              </w:rPr>
            </w:pPr>
            <w:r w:rsidRPr="000F2288">
              <w:rPr>
                <w:rFonts w:ascii="Calibri" w:eastAsia="Calibri" w:hAnsi="Calibri"/>
                <w:sz w:val="24"/>
                <w:szCs w:val="24"/>
                <w:lang w:eastAsia="en-US"/>
              </w:rPr>
              <w:t>Rosemary Powers: rpowers@eou.edu</w:t>
            </w:r>
          </w:p>
          <w:p w:rsidR="003378B6" w:rsidRDefault="003378B6" w:rsidP="003713F7">
            <w:pPr>
              <w:pStyle w:val="Location"/>
            </w:pPr>
          </w:p>
          <w:p w:rsidR="003378B6" w:rsidRDefault="003378B6" w:rsidP="003378B6">
            <w:pPr>
              <w:pStyle w:val="Date"/>
            </w:pPr>
            <w:r>
              <w:t>May 18</w:t>
            </w:r>
            <w:r w:rsidRPr="003378B6">
              <w:t>th</w:t>
            </w:r>
          </w:p>
          <w:p w:rsidR="000F2288" w:rsidRPr="000F2288" w:rsidRDefault="000F2288" w:rsidP="003713F7">
            <w:pPr>
              <w:pStyle w:val="Location"/>
            </w:pPr>
            <w:r w:rsidRPr="000F2288">
              <w:t xml:space="preserve">6:30 – 8:30 pm.  </w:t>
            </w:r>
          </w:p>
          <w:p w:rsidR="003378B6" w:rsidRDefault="000F2288" w:rsidP="003713F7">
            <w:pPr>
              <w:pStyle w:val="Location"/>
              <w:rPr>
                <w:rFonts w:ascii="Calibri" w:eastAsia="Calibri" w:hAnsi="Calibri"/>
                <w:sz w:val="24"/>
                <w:szCs w:val="24"/>
                <w:lang w:eastAsia="en-US"/>
              </w:rPr>
            </w:pPr>
            <w:r>
              <w:rPr>
                <w:rFonts w:ascii="Calibri" w:eastAsia="Calibri" w:hAnsi="Calibri"/>
                <w:sz w:val="24"/>
                <w:szCs w:val="24"/>
                <w:lang w:eastAsia="en-US"/>
              </w:rPr>
              <w:t xml:space="preserve">In-person community conversation exploring </w:t>
            </w:r>
            <w:r w:rsidRPr="000F2288">
              <w:rPr>
                <w:rFonts w:ascii="Calibri" w:eastAsia="Calibri" w:hAnsi="Calibri"/>
                <w:sz w:val="24"/>
                <w:szCs w:val="24"/>
                <w:lang w:eastAsia="en-US"/>
              </w:rPr>
              <w:t>implications for Tacoma/Pierce County</w:t>
            </w:r>
          </w:p>
          <w:p w:rsidR="000F2288" w:rsidRDefault="000F2288" w:rsidP="003713F7">
            <w:pPr>
              <w:pStyle w:val="Location"/>
            </w:pPr>
            <w:r w:rsidRPr="000F2288">
              <w:rPr>
                <w:rFonts w:ascii="Calibri" w:eastAsia="Calibri" w:hAnsi="Calibri"/>
                <w:sz w:val="24"/>
                <w:szCs w:val="24"/>
                <w:lang w:eastAsia="en-US"/>
              </w:rPr>
              <w:t>Local speakers and venue TBA.</w:t>
            </w:r>
          </w:p>
        </w:tc>
      </w:tr>
      <w:tr w:rsidR="00A737E7" w:rsidRPr="00585693" w:rsidTr="003713F7">
        <w:trPr>
          <w:trHeight w:val="60"/>
        </w:trPr>
        <w:tc>
          <w:tcPr>
            <w:tcW w:w="4235" w:type="dxa"/>
            <w:shd w:val="clear" w:color="auto" w:fill="FFC000" w:themeFill="accent1"/>
          </w:tcPr>
          <w:p w:rsidR="00A737E7" w:rsidRPr="00585693" w:rsidRDefault="00A737E7" w:rsidP="003713F7">
            <w:pPr>
              <w:pStyle w:val="Date"/>
              <w:spacing w:after="0"/>
              <w:rPr>
                <w:sz w:val="6"/>
                <w:szCs w:val="6"/>
              </w:rPr>
            </w:pPr>
          </w:p>
        </w:tc>
        <w:tc>
          <w:tcPr>
            <w:tcW w:w="1615" w:type="dxa"/>
          </w:tcPr>
          <w:p w:rsidR="00A737E7" w:rsidRPr="00585693" w:rsidRDefault="00A737E7" w:rsidP="003713F7">
            <w:pPr>
              <w:pStyle w:val="Date"/>
              <w:spacing w:after="0"/>
              <w:rPr>
                <w:sz w:val="6"/>
                <w:szCs w:val="6"/>
              </w:rPr>
            </w:pPr>
          </w:p>
        </w:tc>
      </w:tr>
    </w:tbl>
    <w:p w:rsidR="00F5175E" w:rsidRDefault="00F5175E" w:rsidP="00F5175E">
      <w:pPr>
        <w:ind w:left="0"/>
        <w:rPr>
          <w:sz w:val="2"/>
          <w:szCs w:val="2"/>
        </w:rPr>
      </w:pPr>
      <w:bookmarkStart w:id="0" w:name="_GoBack"/>
    </w:p>
    <w:bookmarkEnd w:id="0"/>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jc w:val="cente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784685" w:rsidP="00F5175E">
      <w:pPr>
        <w:rPr>
          <w:sz w:val="2"/>
          <w:szCs w:val="2"/>
        </w:rPr>
      </w:pPr>
      <w:r>
        <w:rPr>
          <w:noProof/>
          <w:lang w:eastAsia="en-US"/>
        </w:rPr>
        <w:drawing>
          <wp:anchor distT="0" distB="0" distL="114300" distR="114300" simplePos="0" relativeHeight="251658240" behindDoc="0" locked="0" layoutInCell="1" allowOverlap="1" wp14:anchorId="4564FC4A" wp14:editId="4E2F82CA">
            <wp:simplePos x="0" y="0"/>
            <wp:positionH relativeFrom="column">
              <wp:posOffset>3357880</wp:posOffset>
            </wp:positionH>
            <wp:positionV relativeFrom="paragraph">
              <wp:posOffset>15875</wp:posOffset>
            </wp:positionV>
            <wp:extent cx="3429000" cy="5080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ent-featured-Carla-Conti-1617241783-270x400.jpeg"/>
                    <pic:cNvPicPr/>
                  </pic:nvPicPr>
                  <pic:blipFill>
                    <a:blip r:embed="rId11">
                      <a:extLst>
                        <a:ext uri="{28A0092B-C50C-407E-A947-70E740481C1C}">
                          <a14:useLocalDpi xmlns:a14="http://schemas.microsoft.com/office/drawing/2010/main" val="0"/>
                        </a:ext>
                      </a:extLst>
                    </a:blip>
                    <a:stretch>
                      <a:fillRect/>
                    </a:stretch>
                  </pic:blipFill>
                  <pic:spPr>
                    <a:xfrm>
                      <a:off x="0" y="0"/>
                      <a:ext cx="3429000" cy="5080000"/>
                    </a:xfrm>
                    <a:prstGeom prst="rect">
                      <a:avLst/>
                    </a:prstGeom>
                  </pic:spPr>
                </pic:pic>
              </a:graphicData>
            </a:graphic>
            <wp14:sizeRelH relativeFrom="margin">
              <wp14:pctWidth>0</wp14:pctWidth>
            </wp14:sizeRelH>
            <wp14:sizeRelV relativeFrom="margin">
              <wp14:pctHeight>0</wp14:pctHeight>
            </wp14:sizeRelV>
          </wp:anchor>
        </w:drawing>
      </w: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F5175E" w:rsidP="00F5175E">
      <w:pPr>
        <w:rPr>
          <w:sz w:val="2"/>
          <w:szCs w:val="2"/>
        </w:rPr>
      </w:pPr>
    </w:p>
    <w:p w:rsidR="00F5175E" w:rsidRPr="00F5175E" w:rsidRDefault="00575EF1" w:rsidP="00F5175E">
      <w:pPr>
        <w:rPr>
          <w:sz w:val="2"/>
          <w:szCs w:val="2"/>
        </w:rPr>
      </w:pPr>
      <w:r w:rsidRPr="00784685">
        <w:rPr>
          <w:noProof/>
          <w:sz w:val="2"/>
          <w:szCs w:val="2"/>
        </w:rPr>
        <mc:AlternateContent>
          <mc:Choice Requires="wpg">
            <w:drawing>
              <wp:anchor distT="0" distB="0" distL="228600" distR="228600" simplePos="0" relativeHeight="251660288" behindDoc="0" locked="0" layoutInCell="1" allowOverlap="1" wp14:anchorId="2229EA49" wp14:editId="3D0DAEC3">
                <wp:simplePos x="0" y="0"/>
                <wp:positionH relativeFrom="page">
                  <wp:posOffset>4027170</wp:posOffset>
                </wp:positionH>
                <wp:positionV relativeFrom="page">
                  <wp:posOffset>7181850</wp:posOffset>
                </wp:positionV>
                <wp:extent cx="3288030" cy="1790700"/>
                <wp:effectExtent l="0" t="0" r="0" b="0"/>
                <wp:wrapNone/>
                <wp:docPr id="173" name="Group 173"/>
                <wp:cNvGraphicFramePr/>
                <a:graphic xmlns:a="http://schemas.openxmlformats.org/drawingml/2006/main">
                  <a:graphicData uri="http://schemas.microsoft.com/office/word/2010/wordprocessingGroup">
                    <wpg:wgp>
                      <wpg:cNvGrpSpPr/>
                      <wpg:grpSpPr>
                        <a:xfrm>
                          <a:off x="0" y="0"/>
                          <a:ext cx="3288030" cy="1790700"/>
                          <a:chOff x="-70625" y="0"/>
                          <a:chExt cx="3289313" cy="2698801"/>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70625" y="735910"/>
                            <a:ext cx="2980806" cy="1962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685" w:rsidRPr="00575EF1" w:rsidRDefault="00575EF1">
                              <w:pPr>
                                <w:pStyle w:val="NoSpacing"/>
                                <w:ind w:left="360"/>
                                <w:jc w:val="right"/>
                                <w:rPr>
                                  <w:color w:val="auto"/>
                                  <w:lang w:eastAsia="en-IN"/>
                                </w:rPr>
                              </w:pPr>
                              <w:r>
                                <w:rPr>
                                  <w:color w:val="auto"/>
                                  <w:lang w:eastAsia="en-IN"/>
                                </w:rPr>
                                <w:t>Event Co-sponsors</w:t>
                              </w:r>
                              <w:r w:rsidR="00784685" w:rsidRPr="00575EF1">
                                <w:rPr>
                                  <w:color w:val="auto"/>
                                  <w:lang w:eastAsia="en-IN"/>
                                </w:rPr>
                                <w:t xml:space="preserve">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Tacoma Pierce County League of Women Voters,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 A. Philip Randolpf Institute, Tacoma Chapter, </w:t>
                              </w:r>
                            </w:p>
                            <w:p w:rsid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 Tacoma Pierce County Coalition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to End Homelessness</w:t>
                              </w:r>
                            </w:p>
                            <w:p w:rsidR="00784685" w:rsidRDefault="00784685">
                              <w:pPr>
                                <w:pStyle w:val="NoSpacing"/>
                                <w:ind w:left="360"/>
                                <w:jc w:val="right"/>
                                <w:rPr>
                                  <w:color w:val="FFC000"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29EA49" id="Group 173" o:spid="_x0000_s1026" style="position:absolute;left:0;text-align:left;margin-left:317.1pt;margin-top:565.5pt;width:258.9pt;height:141pt;z-index:251660288;mso-wrap-distance-left:18pt;mso-wrap-distance-right:18pt;mso-position-horizontal-relative:page;mso-position-vertical-relative:page;mso-width-relative:margin;mso-height-relative:margin" coordorigin="-706" coordsize="32893,26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ffc000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3"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706;top:7359;width:29807;height:19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784685" w:rsidRPr="00575EF1" w:rsidRDefault="00575EF1">
                        <w:pPr>
                          <w:pStyle w:val="NoSpacing"/>
                          <w:ind w:left="360"/>
                          <w:jc w:val="right"/>
                          <w:rPr>
                            <w:color w:val="auto"/>
                            <w:lang w:eastAsia="en-IN"/>
                          </w:rPr>
                        </w:pPr>
                        <w:r>
                          <w:rPr>
                            <w:color w:val="auto"/>
                            <w:lang w:eastAsia="en-IN"/>
                          </w:rPr>
                          <w:t>Event Co-sponsors</w:t>
                        </w:r>
                        <w:r w:rsidR="00784685" w:rsidRPr="00575EF1">
                          <w:rPr>
                            <w:color w:val="auto"/>
                            <w:lang w:eastAsia="en-IN"/>
                          </w:rPr>
                          <w:t xml:space="preserve">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Tacoma Pierce County League of Women Voters,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 A. Philip </w:t>
                        </w:r>
                        <w:proofErr w:type="spellStart"/>
                        <w:r w:rsidRPr="00575EF1">
                          <w:rPr>
                            <w:rFonts w:ascii="Calibri" w:hAnsi="Calibri"/>
                            <w:smallCaps/>
                            <w:color w:val="717171" w:themeColor="accent2"/>
                            <w:sz w:val="20"/>
                            <w:szCs w:val="20"/>
                            <w:lang w:eastAsia="en-IN"/>
                          </w:rPr>
                          <w:t>Randolpf</w:t>
                        </w:r>
                        <w:proofErr w:type="spellEnd"/>
                        <w:r w:rsidRPr="00575EF1">
                          <w:rPr>
                            <w:rFonts w:ascii="Calibri" w:hAnsi="Calibri"/>
                            <w:smallCaps/>
                            <w:color w:val="717171" w:themeColor="accent2"/>
                            <w:sz w:val="20"/>
                            <w:szCs w:val="20"/>
                            <w:lang w:eastAsia="en-IN"/>
                          </w:rPr>
                          <w:t xml:space="preserve"> Institute, Tacoma Chapter, </w:t>
                        </w:r>
                      </w:p>
                      <w:p w:rsid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 xml:space="preserve"> Tacoma Pierce County Coalition </w:t>
                        </w:r>
                      </w:p>
                      <w:p w:rsidR="00784685" w:rsidRPr="00575EF1" w:rsidRDefault="00784685">
                        <w:pPr>
                          <w:pStyle w:val="NoSpacing"/>
                          <w:ind w:left="360"/>
                          <w:jc w:val="right"/>
                          <w:rPr>
                            <w:rFonts w:ascii="Calibri" w:hAnsi="Calibri"/>
                            <w:smallCaps/>
                            <w:color w:val="717171" w:themeColor="accent2"/>
                            <w:sz w:val="20"/>
                            <w:szCs w:val="20"/>
                            <w:lang w:eastAsia="en-IN"/>
                          </w:rPr>
                        </w:pPr>
                        <w:r w:rsidRPr="00575EF1">
                          <w:rPr>
                            <w:rFonts w:ascii="Calibri" w:hAnsi="Calibri"/>
                            <w:smallCaps/>
                            <w:color w:val="717171" w:themeColor="accent2"/>
                            <w:sz w:val="20"/>
                            <w:szCs w:val="20"/>
                            <w:lang w:eastAsia="en-IN"/>
                          </w:rPr>
                          <w:t>to End Homelessness</w:t>
                        </w:r>
                      </w:p>
                      <w:p w:rsidR="00784685" w:rsidRDefault="00784685">
                        <w:pPr>
                          <w:pStyle w:val="NoSpacing"/>
                          <w:ind w:left="360"/>
                          <w:jc w:val="right"/>
                          <w:rPr>
                            <w:color w:val="FFC000" w:themeColor="accent1"/>
                            <w:sz w:val="20"/>
                            <w:szCs w:val="20"/>
                          </w:rPr>
                        </w:pPr>
                      </w:p>
                    </w:txbxContent>
                  </v:textbox>
                </v:shape>
                <w10:wrap anchorx="page" anchory="page"/>
              </v:group>
            </w:pict>
          </mc:Fallback>
        </mc:AlternateContent>
      </w:r>
    </w:p>
    <w:p w:rsidR="002A068F" w:rsidRPr="00F5175E" w:rsidRDefault="002A068F" w:rsidP="00F5175E">
      <w:pPr>
        <w:rPr>
          <w:sz w:val="2"/>
          <w:szCs w:val="2"/>
        </w:rPr>
      </w:pPr>
    </w:p>
    <w:sectPr w:rsidR="002A068F" w:rsidRPr="00F5175E" w:rsidSect="00F5175E">
      <w:footerReference w:type="default" r:id="rId14"/>
      <w:headerReference w:type="first" r:id="rId15"/>
      <w:pgSz w:w="12240" w:h="15840" w:code="1"/>
      <w:pgMar w:top="432" w:right="720" w:bottom="173" w:left="720" w:header="0" w:footer="432" w:gutter="0"/>
      <w:cols w:space="720"/>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CB" w:rsidRDefault="00C21ECB" w:rsidP="00585693">
      <w:r>
        <w:separator/>
      </w:r>
    </w:p>
  </w:endnote>
  <w:endnote w:type="continuationSeparator" w:id="0">
    <w:p w:rsidR="00C21ECB" w:rsidRDefault="00C21ECB" w:rsidP="0058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4DD" w:rsidRDefault="009124DD" w:rsidP="00585693">
    <w:pPr>
      <w:pStyle w:val="Footer"/>
    </w:pPr>
    <w:r>
      <w:fldChar w:fldCharType="begin"/>
    </w:r>
    <w:r>
      <w:instrText xml:space="preserve"> PAGE   \* MERGEFORMAT </w:instrText>
    </w:r>
    <w:r>
      <w:fldChar w:fldCharType="separate"/>
    </w:r>
    <w:r w:rsidR="00575EF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CB" w:rsidRDefault="00C21ECB" w:rsidP="00585693">
      <w:r>
        <w:separator/>
      </w:r>
    </w:p>
  </w:footnote>
  <w:footnote w:type="continuationSeparator" w:id="0">
    <w:p w:rsidR="00C21ECB" w:rsidRDefault="00C21ECB" w:rsidP="0058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433" w:rsidRDefault="00237979" w:rsidP="00E433D1">
    <w:pPr>
      <w:pStyle w:val="ContactInfo"/>
    </w:pPr>
    <w:r>
      <w:rPr>
        <w:noProof/>
        <w:lang w:eastAsia="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75E" w:rsidRDefault="00F5175E" w:rsidP="00F5175E">
                          <w:pPr>
                            <w:pStyle w:val="Header"/>
                            <w:jc w:val="center"/>
                            <w:rPr>
                              <w:caps/>
                              <w:color w:val="FFFFFF" w:themeColor="background1"/>
                            </w:rPr>
                          </w:pPr>
                          <w:r w:rsidRPr="00F5175E">
                            <w:rPr>
                              <w:caps/>
                              <w:color w:val="FFFFFF" w:themeColor="background1"/>
                            </w:rPr>
                            <w:t>Free screening of 2021 documentary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2"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ffc000 [3204]" stroked="f" strokeweight="1pt">
              <v:textbox style="mso-fit-shape-to-text:t">
                <w:txbxContent>
                  <w:p w:rsidR="00F5175E" w:rsidRDefault="00F5175E" w:rsidP="00F5175E">
                    <w:pPr>
                      <w:pStyle w:val="Header"/>
                      <w:jc w:val="center"/>
                      <w:rPr>
                        <w:caps/>
                        <w:color w:val="FFFFFF" w:themeColor="background1"/>
                      </w:rPr>
                    </w:pPr>
                    <w:r w:rsidRPr="00F5175E">
                      <w:rPr>
                        <w:caps/>
                        <w:color w:val="FFFFFF" w:themeColor="background1"/>
                      </w:rPr>
                      <w:t>Free screening of 2021 documentary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4B"/>
    <w:rsid w:val="00015E89"/>
    <w:rsid w:val="00017D41"/>
    <w:rsid w:val="0003400C"/>
    <w:rsid w:val="00040B0D"/>
    <w:rsid w:val="00082B4B"/>
    <w:rsid w:val="000960E0"/>
    <w:rsid w:val="000E33EA"/>
    <w:rsid w:val="000F2288"/>
    <w:rsid w:val="000F7FB9"/>
    <w:rsid w:val="00113597"/>
    <w:rsid w:val="0012342A"/>
    <w:rsid w:val="001570B2"/>
    <w:rsid w:val="00157500"/>
    <w:rsid w:val="001624C3"/>
    <w:rsid w:val="001736A9"/>
    <w:rsid w:val="00184DE8"/>
    <w:rsid w:val="00204149"/>
    <w:rsid w:val="00205E6C"/>
    <w:rsid w:val="00220400"/>
    <w:rsid w:val="00221F69"/>
    <w:rsid w:val="00237979"/>
    <w:rsid w:val="002733AA"/>
    <w:rsid w:val="002A068F"/>
    <w:rsid w:val="002D2524"/>
    <w:rsid w:val="003132BD"/>
    <w:rsid w:val="003378B6"/>
    <w:rsid w:val="00341ADC"/>
    <w:rsid w:val="003713F7"/>
    <w:rsid w:val="00381ECC"/>
    <w:rsid w:val="0039194A"/>
    <w:rsid w:val="003A065E"/>
    <w:rsid w:val="003B51D2"/>
    <w:rsid w:val="00430205"/>
    <w:rsid w:val="00455601"/>
    <w:rsid w:val="004611DB"/>
    <w:rsid w:val="004C0C3C"/>
    <w:rsid w:val="004C5329"/>
    <w:rsid w:val="0050236E"/>
    <w:rsid w:val="005131E5"/>
    <w:rsid w:val="00521A6E"/>
    <w:rsid w:val="00532C3C"/>
    <w:rsid w:val="00561FBF"/>
    <w:rsid w:val="00575EF1"/>
    <w:rsid w:val="00585693"/>
    <w:rsid w:val="005A30BB"/>
    <w:rsid w:val="005C3E44"/>
    <w:rsid w:val="005C5B70"/>
    <w:rsid w:val="005D2D39"/>
    <w:rsid w:val="005E14EC"/>
    <w:rsid w:val="006216A8"/>
    <w:rsid w:val="0063602E"/>
    <w:rsid w:val="0064390E"/>
    <w:rsid w:val="0068245E"/>
    <w:rsid w:val="00684A8A"/>
    <w:rsid w:val="0069500E"/>
    <w:rsid w:val="006972C2"/>
    <w:rsid w:val="006973C3"/>
    <w:rsid w:val="006C2D62"/>
    <w:rsid w:val="0071273C"/>
    <w:rsid w:val="00713F12"/>
    <w:rsid w:val="00761531"/>
    <w:rsid w:val="00781FC7"/>
    <w:rsid w:val="00784685"/>
    <w:rsid w:val="007A4EDB"/>
    <w:rsid w:val="0083099C"/>
    <w:rsid w:val="00834305"/>
    <w:rsid w:val="00852EB7"/>
    <w:rsid w:val="008572B9"/>
    <w:rsid w:val="00897FB4"/>
    <w:rsid w:val="008B3D2C"/>
    <w:rsid w:val="008D3E0D"/>
    <w:rsid w:val="008D6CB8"/>
    <w:rsid w:val="008E779D"/>
    <w:rsid w:val="009124DD"/>
    <w:rsid w:val="0094423C"/>
    <w:rsid w:val="009616BD"/>
    <w:rsid w:val="00962D5B"/>
    <w:rsid w:val="00971514"/>
    <w:rsid w:val="009900A7"/>
    <w:rsid w:val="009A1A31"/>
    <w:rsid w:val="009B1F2D"/>
    <w:rsid w:val="009C6D4B"/>
    <w:rsid w:val="00A006FF"/>
    <w:rsid w:val="00A24F7F"/>
    <w:rsid w:val="00A5067B"/>
    <w:rsid w:val="00A6148D"/>
    <w:rsid w:val="00A737E7"/>
    <w:rsid w:val="00A80122"/>
    <w:rsid w:val="00A80599"/>
    <w:rsid w:val="00A95506"/>
    <w:rsid w:val="00A96311"/>
    <w:rsid w:val="00AA22F3"/>
    <w:rsid w:val="00AA75D2"/>
    <w:rsid w:val="00AA7FEC"/>
    <w:rsid w:val="00AB123B"/>
    <w:rsid w:val="00AE3EDF"/>
    <w:rsid w:val="00AF0DE6"/>
    <w:rsid w:val="00B00B2E"/>
    <w:rsid w:val="00B00E08"/>
    <w:rsid w:val="00B01D43"/>
    <w:rsid w:val="00B168F9"/>
    <w:rsid w:val="00B27CFE"/>
    <w:rsid w:val="00B368A1"/>
    <w:rsid w:val="00B9026A"/>
    <w:rsid w:val="00BA288F"/>
    <w:rsid w:val="00BA3C83"/>
    <w:rsid w:val="00BA558A"/>
    <w:rsid w:val="00BD1B4D"/>
    <w:rsid w:val="00BD386C"/>
    <w:rsid w:val="00BD6DAD"/>
    <w:rsid w:val="00BF26D7"/>
    <w:rsid w:val="00BF6F61"/>
    <w:rsid w:val="00C12433"/>
    <w:rsid w:val="00C21ECB"/>
    <w:rsid w:val="00C22936"/>
    <w:rsid w:val="00C25D0D"/>
    <w:rsid w:val="00C47D77"/>
    <w:rsid w:val="00C67FD5"/>
    <w:rsid w:val="00C74F34"/>
    <w:rsid w:val="00C752F6"/>
    <w:rsid w:val="00C81EC8"/>
    <w:rsid w:val="00C93A32"/>
    <w:rsid w:val="00CA62F0"/>
    <w:rsid w:val="00CC570C"/>
    <w:rsid w:val="00CE3BDF"/>
    <w:rsid w:val="00CE754C"/>
    <w:rsid w:val="00CF207A"/>
    <w:rsid w:val="00D24459"/>
    <w:rsid w:val="00D51AAA"/>
    <w:rsid w:val="00D52694"/>
    <w:rsid w:val="00D529A9"/>
    <w:rsid w:val="00D61D5D"/>
    <w:rsid w:val="00D964B9"/>
    <w:rsid w:val="00DB701B"/>
    <w:rsid w:val="00E402F3"/>
    <w:rsid w:val="00E433D1"/>
    <w:rsid w:val="00E43EFE"/>
    <w:rsid w:val="00E67EDA"/>
    <w:rsid w:val="00EB630B"/>
    <w:rsid w:val="00EC2361"/>
    <w:rsid w:val="00EC54E5"/>
    <w:rsid w:val="00ED186D"/>
    <w:rsid w:val="00F0092F"/>
    <w:rsid w:val="00F272AB"/>
    <w:rsid w:val="00F402B1"/>
    <w:rsid w:val="00F43604"/>
    <w:rsid w:val="00F5175E"/>
    <w:rsid w:val="00F55420"/>
    <w:rsid w:val="00F92451"/>
    <w:rsid w:val="00FB1471"/>
    <w:rsid w:val="00FB27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ndara" w:hAnsiTheme="minorHAnsi" w:cs="Times New Roman"/>
        <w:sz w:val="40"/>
        <w:szCs w:val="40"/>
        <w:lang w:val="en-IN" w:eastAsia="en-IN" w:bidi="ar-SA"/>
      </w:rPr>
    </w:rPrDefault>
    <w:pPrDefault>
      <w:pPr>
        <w:spacing w:line="288" w:lineRule="auto"/>
        <w:ind w:left="101" w:right="96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67B"/>
    <w:rPr>
      <w:lang w:val="en-US"/>
    </w:rPr>
  </w:style>
  <w:style w:type="paragraph" w:styleId="Heading1">
    <w:name w:val="heading 1"/>
    <w:basedOn w:val="Normal"/>
    <w:next w:val="Normal"/>
    <w:link w:val="Heading1Char"/>
    <w:uiPriority w:val="9"/>
    <w:semiHidden/>
    <w:qFormat/>
    <w:rsid w:val="00AB123B"/>
    <w:pPr>
      <w:keepNext/>
      <w:keepLines/>
      <w:spacing w:before="240"/>
      <w:ind w:left="0"/>
      <w:outlineLvl w:val="0"/>
    </w:pPr>
    <w:rPr>
      <w:rFonts w:eastAsia="Times New Roman"/>
      <w:color w:val="386065"/>
      <w:sz w:val="32"/>
      <w:szCs w:val="32"/>
    </w:rPr>
  </w:style>
  <w:style w:type="paragraph" w:styleId="Heading2">
    <w:name w:val="heading 2"/>
    <w:basedOn w:val="Normal"/>
    <w:next w:val="Normal"/>
    <w:link w:val="Heading2Char"/>
    <w:uiPriority w:val="9"/>
    <w:semiHidden/>
    <w:qFormat/>
    <w:rsid w:val="00AB123B"/>
    <w:pPr>
      <w:keepNext/>
      <w:keepLines/>
      <w:spacing w:before="40"/>
      <w:ind w:left="0"/>
      <w:outlineLvl w:val="1"/>
    </w:pPr>
    <w:rPr>
      <w:rFonts w:eastAsia="Times New Roman"/>
      <w:color w:val="386065"/>
      <w:sz w:val="26"/>
      <w:szCs w:val="26"/>
    </w:rPr>
  </w:style>
  <w:style w:type="paragraph" w:styleId="Heading4">
    <w:name w:val="heading 4"/>
    <w:basedOn w:val="Normal"/>
    <w:next w:val="Normal"/>
    <w:link w:val="Heading4Char"/>
    <w:uiPriority w:val="9"/>
    <w:semiHidden/>
    <w:qFormat/>
    <w:rsid w:val="00AB123B"/>
    <w:pPr>
      <w:keepNext/>
      <w:keepLines/>
      <w:spacing w:before="40"/>
      <w:ind w:left="0"/>
      <w:outlineLvl w:val="3"/>
    </w:pPr>
    <w:rPr>
      <w:rFonts w:eastAsia="Times New Roman"/>
      <w:i/>
      <w:iCs/>
      <w:color w:val="386065"/>
    </w:rPr>
  </w:style>
  <w:style w:type="paragraph" w:styleId="Heading5">
    <w:name w:val="heading 5"/>
    <w:basedOn w:val="Normal"/>
    <w:next w:val="Normal"/>
    <w:link w:val="Heading5Char"/>
    <w:uiPriority w:val="9"/>
    <w:semiHidden/>
    <w:qFormat/>
    <w:rsid w:val="00AB123B"/>
    <w:pPr>
      <w:keepNext/>
      <w:keepLines/>
      <w:spacing w:before="40"/>
      <w:ind w:left="0"/>
      <w:outlineLvl w:val="4"/>
    </w:pPr>
    <w:rPr>
      <w:rFonts w:eastAsia="Times New Roman"/>
      <w:color w:val="386065"/>
    </w:rPr>
  </w:style>
  <w:style w:type="paragraph" w:styleId="Heading8">
    <w:name w:val="heading 8"/>
    <w:basedOn w:val="Normal"/>
    <w:next w:val="Normal"/>
    <w:link w:val="Heading8Char"/>
    <w:uiPriority w:val="9"/>
    <w:semiHidden/>
    <w:qFormat/>
    <w:rsid w:val="00AB123B"/>
    <w:pPr>
      <w:keepNext/>
      <w:keepLines/>
      <w:spacing w:before="40"/>
      <w:ind w:left="0"/>
      <w:outlineLvl w:val="7"/>
    </w:pPr>
    <w:rPr>
      <w:rFonts w:eastAsia="Times New Roman"/>
      <w:color w:val="272727"/>
      <w:sz w:val="22"/>
      <w:szCs w:val="21"/>
    </w:rPr>
  </w:style>
  <w:style w:type="paragraph" w:styleId="Heading9">
    <w:name w:val="heading 9"/>
    <w:basedOn w:val="Normal"/>
    <w:next w:val="Normal"/>
    <w:link w:val="Heading9Char"/>
    <w:uiPriority w:val="9"/>
    <w:semiHidden/>
    <w:qFormat/>
    <w:rsid w:val="00AB123B"/>
    <w:pPr>
      <w:keepNext/>
      <w:keepLines/>
      <w:spacing w:before="40"/>
      <w:ind w:left="0"/>
      <w:outlineLvl w:val="8"/>
    </w:pPr>
    <w:rPr>
      <w:rFonts w:eastAsia="Times New Roman"/>
      <w:i/>
      <w:iCs/>
      <w:color w:val="272727"/>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07A"/>
    <w:rPr>
      <w:color w:val="595959"/>
    </w:rPr>
  </w:style>
  <w:style w:type="paragraph" w:styleId="Subtitle">
    <w:name w:val="Subtitle"/>
    <w:basedOn w:val="Normal"/>
    <w:link w:val="SubtitleChar"/>
    <w:uiPriority w:val="1"/>
    <w:qFormat/>
    <w:rsid w:val="00585693"/>
    <w:pPr>
      <w:spacing w:line="240" w:lineRule="auto"/>
      <w:ind w:right="2419"/>
    </w:pPr>
    <w:rPr>
      <w:rFonts w:asciiTheme="majorHAnsi" w:hAnsiTheme="majorHAnsi"/>
      <w:caps/>
      <w:color w:val="44546A" w:themeColor="text2"/>
      <w:sz w:val="52"/>
      <w:szCs w:val="52"/>
    </w:rPr>
  </w:style>
  <w:style w:type="character" w:customStyle="1" w:styleId="SubtitleChar">
    <w:name w:val="Subtitle Char"/>
    <w:link w:val="Subtitle"/>
    <w:uiPriority w:val="1"/>
    <w:rsid w:val="00585693"/>
    <w:rPr>
      <w:rFonts w:asciiTheme="majorHAnsi" w:hAnsiTheme="majorHAnsi"/>
      <w:caps/>
      <w:color w:val="44546A" w:themeColor="text2"/>
      <w:sz w:val="52"/>
      <w:szCs w:val="52"/>
    </w:rPr>
  </w:style>
  <w:style w:type="paragraph" w:styleId="Title">
    <w:name w:val="Title"/>
    <w:basedOn w:val="Normal"/>
    <w:link w:val="TitleChar"/>
    <w:uiPriority w:val="1"/>
    <w:qFormat/>
    <w:rsid w:val="00AA75D2"/>
    <w:pPr>
      <w:spacing w:line="180" w:lineRule="auto"/>
    </w:pPr>
    <w:rPr>
      <w:rFonts w:asciiTheme="majorHAnsi" w:hAnsiTheme="majorHAnsi"/>
      <w:caps/>
      <w:color w:val="FFC000" w:themeColor="accent1"/>
      <w:sz w:val="160"/>
      <w:szCs w:val="160"/>
    </w:rPr>
  </w:style>
  <w:style w:type="character" w:customStyle="1" w:styleId="TitleChar">
    <w:name w:val="Title Char"/>
    <w:link w:val="Title"/>
    <w:uiPriority w:val="1"/>
    <w:rsid w:val="00AA75D2"/>
    <w:rPr>
      <w:rFonts w:asciiTheme="majorHAnsi" w:hAnsiTheme="majorHAnsi"/>
      <w:caps/>
      <w:color w:val="FFC000" w:themeColor="accent1"/>
      <w:sz w:val="160"/>
      <w:szCs w:val="160"/>
    </w:rPr>
  </w:style>
  <w:style w:type="paragraph" w:styleId="Date">
    <w:name w:val="Date"/>
    <w:basedOn w:val="Normal"/>
    <w:link w:val="DateChar"/>
    <w:uiPriority w:val="2"/>
    <w:unhideWhenUsed/>
    <w:qFormat/>
    <w:rsid w:val="00A5067B"/>
    <w:pPr>
      <w:spacing w:after="120" w:line="240" w:lineRule="auto"/>
    </w:pPr>
    <w:rPr>
      <w:rFonts w:asciiTheme="majorHAnsi" w:hAnsiTheme="majorHAnsi"/>
      <w:caps/>
      <w:color w:val="717171" w:themeColor="accent2"/>
      <w:sz w:val="52"/>
      <w:szCs w:val="52"/>
    </w:rPr>
  </w:style>
  <w:style w:type="character" w:customStyle="1" w:styleId="DateChar">
    <w:name w:val="Date Char"/>
    <w:link w:val="Date"/>
    <w:uiPriority w:val="2"/>
    <w:rsid w:val="00A5067B"/>
    <w:rPr>
      <w:rFonts w:asciiTheme="majorHAnsi" w:hAnsiTheme="majorHAnsi"/>
      <w:caps/>
      <w:color w:val="717171" w:themeColor="accent2"/>
      <w:sz w:val="52"/>
      <w:szCs w:val="52"/>
      <w:lang w:val="en-US"/>
    </w:rPr>
  </w:style>
  <w:style w:type="paragraph" w:customStyle="1" w:styleId="Time">
    <w:name w:val="Time"/>
    <w:basedOn w:val="Normal"/>
    <w:uiPriority w:val="2"/>
    <w:qFormat/>
    <w:rsid w:val="009900A7"/>
    <w:pPr>
      <w:spacing w:line="240" w:lineRule="auto"/>
    </w:pPr>
  </w:style>
  <w:style w:type="paragraph" w:customStyle="1" w:styleId="Location">
    <w:name w:val="Location"/>
    <w:basedOn w:val="Normal"/>
    <w:uiPriority w:val="3"/>
    <w:qFormat/>
    <w:rsid w:val="00F43604"/>
    <w:pPr>
      <w:spacing w:line="240" w:lineRule="auto"/>
    </w:pPr>
  </w:style>
  <w:style w:type="paragraph" w:customStyle="1" w:styleId="ContactInfo">
    <w:name w:val="Contact Info"/>
    <w:basedOn w:val="Normal"/>
    <w:uiPriority w:val="4"/>
    <w:qFormat/>
    <w:rsid w:val="00AA75D2"/>
    <w:pPr>
      <w:spacing w:line="240" w:lineRule="auto"/>
      <w:ind w:left="540" w:right="-29"/>
    </w:pPr>
    <w:rPr>
      <w:rFonts w:asciiTheme="majorHAnsi" w:hAnsiTheme="majorHAnsi"/>
      <w:caps/>
      <w:color w:val="44546A" w:themeColor="text2"/>
      <w:sz w:val="36"/>
      <w:szCs w:val="36"/>
    </w:rPr>
  </w:style>
  <w:style w:type="paragraph" w:styleId="Header">
    <w:name w:val="header"/>
    <w:basedOn w:val="Normal"/>
    <w:link w:val="HeaderChar"/>
    <w:uiPriority w:val="99"/>
    <w:rsid w:val="001570B2"/>
    <w:pPr>
      <w:spacing w:line="240" w:lineRule="auto"/>
    </w:pPr>
  </w:style>
  <w:style w:type="character" w:customStyle="1" w:styleId="HeaderChar">
    <w:name w:val="Header Char"/>
    <w:basedOn w:val="DefaultParagraphFont"/>
    <w:link w:val="Header"/>
    <w:uiPriority w:val="99"/>
    <w:rsid w:val="00BD1B4D"/>
    <w:rPr>
      <w:sz w:val="40"/>
    </w:rPr>
  </w:style>
  <w:style w:type="paragraph" w:styleId="Footer">
    <w:name w:val="footer"/>
    <w:basedOn w:val="Normal"/>
    <w:link w:val="FooterChar"/>
    <w:uiPriority w:val="99"/>
    <w:semiHidden/>
    <w:rsid w:val="00E43EFE"/>
    <w:pPr>
      <w:spacing w:line="240" w:lineRule="auto"/>
    </w:pPr>
  </w:style>
  <w:style w:type="character" w:customStyle="1" w:styleId="FooterChar">
    <w:name w:val="Footer Char"/>
    <w:basedOn w:val="DefaultParagraphFont"/>
    <w:link w:val="Footer"/>
    <w:uiPriority w:val="99"/>
    <w:semiHidden/>
    <w:rsid w:val="00BD1B4D"/>
    <w:rPr>
      <w:sz w:val="40"/>
    </w:rPr>
  </w:style>
  <w:style w:type="character" w:customStyle="1" w:styleId="Heading1Char">
    <w:name w:val="Heading 1 Char"/>
    <w:link w:val="Heading1"/>
    <w:uiPriority w:val="9"/>
    <w:semiHidden/>
    <w:rsid w:val="00BD1B4D"/>
    <w:rPr>
      <w:rFonts w:eastAsia="Times New Roman"/>
      <w:color w:val="386065"/>
      <w:sz w:val="32"/>
      <w:szCs w:val="32"/>
    </w:rPr>
  </w:style>
  <w:style w:type="character" w:customStyle="1" w:styleId="Heading2Char">
    <w:name w:val="Heading 2 Char"/>
    <w:link w:val="Heading2"/>
    <w:uiPriority w:val="9"/>
    <w:semiHidden/>
    <w:rsid w:val="00BD1B4D"/>
    <w:rPr>
      <w:rFonts w:eastAsia="Times New Roman"/>
      <w:color w:val="386065"/>
      <w:sz w:val="26"/>
      <w:szCs w:val="26"/>
    </w:rPr>
  </w:style>
  <w:style w:type="character" w:customStyle="1" w:styleId="Heading4Char">
    <w:name w:val="Heading 4 Char"/>
    <w:link w:val="Heading4"/>
    <w:uiPriority w:val="9"/>
    <w:semiHidden/>
    <w:rsid w:val="00BD1B4D"/>
    <w:rPr>
      <w:rFonts w:eastAsia="Times New Roman"/>
      <w:i/>
      <w:iCs/>
      <w:color w:val="386065"/>
      <w:sz w:val="40"/>
    </w:rPr>
  </w:style>
  <w:style w:type="character" w:customStyle="1" w:styleId="Heading5Char">
    <w:name w:val="Heading 5 Char"/>
    <w:link w:val="Heading5"/>
    <w:uiPriority w:val="9"/>
    <w:semiHidden/>
    <w:rsid w:val="00BD1B4D"/>
    <w:rPr>
      <w:rFonts w:eastAsia="Times New Roman"/>
      <w:color w:val="386065"/>
      <w:sz w:val="40"/>
    </w:rPr>
  </w:style>
  <w:style w:type="character" w:styleId="IntenseEmphasis">
    <w:name w:val="Intense Emphasis"/>
    <w:uiPriority w:val="21"/>
    <w:semiHidden/>
    <w:unhideWhenUsed/>
    <w:qFormat/>
    <w:rsid w:val="00CF207A"/>
    <w:rPr>
      <w:i/>
      <w:iCs/>
      <w:color w:val="386065"/>
    </w:rPr>
  </w:style>
  <w:style w:type="paragraph" w:styleId="IntenseQuote">
    <w:name w:val="Intense Quote"/>
    <w:basedOn w:val="Normal"/>
    <w:next w:val="Normal"/>
    <w:link w:val="IntenseQuoteChar"/>
    <w:uiPriority w:val="30"/>
    <w:semiHidden/>
    <w:unhideWhenUsed/>
    <w:qFormat/>
    <w:rsid w:val="00CF207A"/>
    <w:pPr>
      <w:pBdr>
        <w:top w:val="single" w:sz="4" w:space="10" w:color="386065"/>
        <w:bottom w:val="single" w:sz="4" w:space="10" w:color="386065"/>
      </w:pBdr>
      <w:spacing w:before="360" w:after="360"/>
      <w:ind w:left="864" w:right="864"/>
      <w:jc w:val="center"/>
    </w:pPr>
    <w:rPr>
      <w:i/>
      <w:iCs/>
      <w:color w:val="386065"/>
    </w:rPr>
  </w:style>
  <w:style w:type="character" w:customStyle="1" w:styleId="IntenseQuoteChar">
    <w:name w:val="Intense Quote Char"/>
    <w:link w:val="IntenseQuote"/>
    <w:uiPriority w:val="30"/>
    <w:semiHidden/>
    <w:rsid w:val="00CF207A"/>
    <w:rPr>
      <w:i/>
      <w:iCs/>
      <w:color w:val="386065"/>
    </w:rPr>
  </w:style>
  <w:style w:type="character" w:styleId="IntenseReference">
    <w:name w:val="Intense Reference"/>
    <w:uiPriority w:val="32"/>
    <w:semiHidden/>
    <w:unhideWhenUsed/>
    <w:qFormat/>
    <w:rsid w:val="00CF207A"/>
    <w:rPr>
      <w:b/>
      <w:bCs/>
      <w:caps w:val="0"/>
      <w:smallCaps/>
      <w:color w:val="386065"/>
      <w:spacing w:val="5"/>
    </w:rPr>
  </w:style>
  <w:style w:type="paragraph" w:styleId="TOCHeading">
    <w:name w:val="TOC Heading"/>
    <w:basedOn w:val="Heading1"/>
    <w:next w:val="Normal"/>
    <w:uiPriority w:val="39"/>
    <w:semiHidden/>
    <w:unhideWhenUsed/>
    <w:qFormat/>
    <w:rsid w:val="00CF207A"/>
    <w:pPr>
      <w:outlineLvl w:val="9"/>
    </w:pPr>
  </w:style>
  <w:style w:type="paragraph" w:styleId="BlockText">
    <w:name w:val="Block Text"/>
    <w:basedOn w:val="Normal"/>
    <w:uiPriority w:val="99"/>
    <w:semiHidden/>
    <w:unhideWhenUsed/>
    <w:rsid w:val="00CF207A"/>
    <w:pPr>
      <w:pBdr>
        <w:top w:val="single" w:sz="2" w:space="10" w:color="82B4B9" w:shadow="1" w:frame="1"/>
        <w:left w:val="single" w:sz="2" w:space="10" w:color="82B4B9" w:shadow="1" w:frame="1"/>
        <w:bottom w:val="single" w:sz="2" w:space="10" w:color="82B4B9" w:shadow="1" w:frame="1"/>
        <w:right w:val="single" w:sz="2" w:space="10" w:color="82B4B9" w:shadow="1" w:frame="1"/>
      </w:pBdr>
      <w:ind w:left="1152" w:right="1152"/>
    </w:pPr>
    <w:rPr>
      <w:rFonts w:eastAsia="Times New Roman"/>
      <w:i/>
      <w:iCs/>
      <w:color w:val="386065"/>
    </w:rPr>
  </w:style>
  <w:style w:type="character" w:styleId="Hyperlink">
    <w:name w:val="Hyperlink"/>
    <w:uiPriority w:val="99"/>
    <w:semiHidden/>
    <w:unhideWhenUsed/>
    <w:rsid w:val="00CF207A"/>
    <w:rPr>
      <w:color w:val="386065"/>
      <w:u w:val="single"/>
    </w:rPr>
  </w:style>
  <w:style w:type="character" w:styleId="FollowedHyperlink">
    <w:name w:val="FollowedHyperlink"/>
    <w:uiPriority w:val="99"/>
    <w:semiHidden/>
    <w:unhideWhenUsed/>
    <w:rsid w:val="00CF207A"/>
    <w:rPr>
      <w:color w:val="573448"/>
      <w:u w:val="single"/>
    </w:rPr>
  </w:style>
  <w:style w:type="table" w:styleId="TableGrid">
    <w:name w:val="Table Grid"/>
    <w:basedOn w:val="TableNormal"/>
    <w:uiPriority w:val="39"/>
    <w:rsid w:val="0089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tblPr>
      <w:tblStyleRowBandSize w:val="1"/>
      <w:tblStyleColBandSize w:val="1"/>
      <w:tblBorders>
        <w:top w:val="single" w:sz="4" w:space="0" w:color="CDE0E3"/>
        <w:left w:val="single" w:sz="4" w:space="0" w:color="CDE0E3"/>
        <w:bottom w:val="single" w:sz="4" w:space="0" w:color="CDE0E3"/>
        <w:right w:val="single" w:sz="4" w:space="0" w:color="CDE0E3"/>
        <w:insideH w:val="single" w:sz="4" w:space="0" w:color="CDE0E3"/>
        <w:insideV w:val="single" w:sz="4" w:space="0" w:color="CDE0E3"/>
      </w:tblBorders>
    </w:tblPr>
    <w:tblStylePr w:type="firstRow">
      <w:rPr>
        <w:b/>
        <w:bCs/>
      </w:rPr>
      <w:tblPr/>
      <w:tcPr>
        <w:tcBorders>
          <w:bottom w:val="single" w:sz="12" w:space="0" w:color="B4D1D5"/>
        </w:tcBorders>
      </w:tcPr>
    </w:tblStylePr>
    <w:tblStylePr w:type="lastRow">
      <w:rPr>
        <w:b/>
        <w:bCs/>
      </w:rPr>
      <w:tblPr/>
      <w:tcPr>
        <w:tcBorders>
          <w:top w:val="double" w:sz="2" w:space="0" w:color="B4D1D5"/>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tblPr>
      <w:tblStyleRowBandSize w:val="1"/>
      <w:tblStyleColBandSize w:val="1"/>
      <w:tblBorders>
        <w:top w:val="single" w:sz="4" w:space="0" w:color="E38283"/>
        <w:left w:val="single" w:sz="4" w:space="0" w:color="E38283"/>
        <w:bottom w:val="single" w:sz="4" w:space="0" w:color="E38283"/>
        <w:right w:val="single" w:sz="4" w:space="0" w:color="E38283"/>
        <w:insideH w:val="single" w:sz="4" w:space="0" w:color="E38283"/>
        <w:insideV w:val="single" w:sz="4" w:space="0" w:color="E38283"/>
      </w:tblBorders>
    </w:tblPr>
    <w:tblStylePr w:type="firstRow">
      <w:rPr>
        <w:b/>
        <w:bCs/>
        <w:color w:val="FFFFFF"/>
      </w:rPr>
      <w:tblPr/>
      <w:tcPr>
        <w:tcBorders>
          <w:top w:val="single" w:sz="4" w:space="0" w:color="D12F31"/>
          <w:left w:val="single" w:sz="4" w:space="0" w:color="D12F31"/>
          <w:bottom w:val="single" w:sz="4" w:space="0" w:color="D12F31"/>
          <w:right w:val="single" w:sz="4" w:space="0" w:color="D12F31"/>
          <w:insideH w:val="nil"/>
          <w:insideV w:val="nil"/>
        </w:tcBorders>
        <w:shd w:val="clear" w:color="auto" w:fill="D12F31"/>
      </w:tcPr>
    </w:tblStylePr>
    <w:tblStylePr w:type="lastRow">
      <w:rPr>
        <w:b/>
        <w:bCs/>
      </w:rPr>
      <w:tblPr/>
      <w:tcPr>
        <w:tcBorders>
          <w:top w:val="double" w:sz="4" w:space="0" w:color="D12F31"/>
        </w:tcBorders>
      </w:tcPr>
    </w:tblStylePr>
    <w:tblStylePr w:type="firstCol">
      <w:rPr>
        <w:b/>
        <w:bCs/>
      </w:rPr>
    </w:tblStylePr>
    <w:tblStylePr w:type="lastCol">
      <w:rPr>
        <w:b/>
        <w:bCs/>
      </w:rPr>
    </w:tblStylePr>
    <w:tblStylePr w:type="band1Vert">
      <w:tblPr/>
      <w:tcPr>
        <w:shd w:val="clear" w:color="auto" w:fill="F5D5D5"/>
      </w:tcPr>
    </w:tblStylePr>
    <w:tblStylePr w:type="band1Horz">
      <w:tblPr/>
      <w:tcPr>
        <w:shd w:val="clear" w:color="auto" w:fill="F5D5D5"/>
      </w:tcPr>
    </w:tblStylePr>
  </w:style>
  <w:style w:type="paragraph" w:styleId="NoSpacing">
    <w:name w:val="No Spacing"/>
    <w:link w:val="NoSpacingChar"/>
    <w:uiPriority w:val="1"/>
    <w:qFormat/>
    <w:rsid w:val="00A95506"/>
    <w:pPr>
      <w:ind w:right="101"/>
    </w:pPr>
    <w:rPr>
      <w:color w:val="572111"/>
      <w:lang w:val="en-US" w:eastAsia="ja-JP"/>
    </w:rPr>
  </w:style>
  <w:style w:type="character" w:customStyle="1" w:styleId="Heading8Char">
    <w:name w:val="Heading 8 Char"/>
    <w:link w:val="Heading8"/>
    <w:uiPriority w:val="9"/>
    <w:semiHidden/>
    <w:rsid w:val="00BD1B4D"/>
    <w:rPr>
      <w:rFonts w:eastAsia="Times New Roman"/>
      <w:color w:val="272727"/>
      <w:sz w:val="22"/>
      <w:szCs w:val="21"/>
    </w:rPr>
  </w:style>
  <w:style w:type="character" w:customStyle="1" w:styleId="Heading9Char">
    <w:name w:val="Heading 9 Char"/>
    <w:link w:val="Heading9"/>
    <w:uiPriority w:val="9"/>
    <w:semiHidden/>
    <w:rsid w:val="00BD1B4D"/>
    <w:rPr>
      <w:rFonts w:eastAsia="Times New Roman"/>
      <w:i/>
      <w:iCs/>
      <w:color w:val="272727"/>
      <w:sz w:val="22"/>
      <w:szCs w:val="21"/>
    </w:rPr>
  </w:style>
  <w:style w:type="paragraph" w:styleId="Caption">
    <w:name w:val="caption"/>
    <w:basedOn w:val="Normal"/>
    <w:next w:val="Normal"/>
    <w:uiPriority w:val="35"/>
    <w:semiHidden/>
    <w:unhideWhenUsed/>
    <w:qFormat/>
    <w:rsid w:val="00AB123B"/>
    <w:pPr>
      <w:spacing w:after="200" w:line="240" w:lineRule="auto"/>
    </w:pPr>
    <w:rPr>
      <w:i/>
      <w:iCs/>
      <w:sz w:val="22"/>
      <w:szCs w:val="18"/>
    </w:rPr>
  </w:style>
  <w:style w:type="paragraph" w:styleId="BalloonText">
    <w:name w:val="Balloon Text"/>
    <w:basedOn w:val="Normal"/>
    <w:link w:val="BalloonTextChar"/>
    <w:uiPriority w:val="99"/>
    <w:semiHidden/>
    <w:unhideWhenUsed/>
    <w:rsid w:val="00AB123B"/>
    <w:pPr>
      <w:spacing w:line="240" w:lineRule="auto"/>
    </w:pPr>
    <w:rPr>
      <w:rFonts w:ascii="Segoe UI" w:hAnsi="Segoe UI" w:cs="Segoe UI"/>
      <w:sz w:val="22"/>
      <w:szCs w:val="18"/>
    </w:rPr>
  </w:style>
  <w:style w:type="character" w:customStyle="1" w:styleId="BalloonTextChar">
    <w:name w:val="Balloon Text Char"/>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pPr>
      <w:spacing w:after="120"/>
    </w:pPr>
    <w:rPr>
      <w:sz w:val="22"/>
      <w:szCs w:val="16"/>
    </w:rPr>
  </w:style>
  <w:style w:type="character" w:customStyle="1" w:styleId="BodyText3Char">
    <w:name w:val="Body Text 3 Char"/>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spacing w:after="120"/>
      <w:ind w:left="360"/>
    </w:pPr>
    <w:rPr>
      <w:sz w:val="22"/>
      <w:szCs w:val="16"/>
    </w:rPr>
  </w:style>
  <w:style w:type="character" w:customStyle="1" w:styleId="BodyTextIndent3Char">
    <w:name w:val="Body Text Indent 3 Char"/>
    <w:link w:val="BodyTextIndent3"/>
    <w:uiPriority w:val="99"/>
    <w:semiHidden/>
    <w:rsid w:val="00AB123B"/>
    <w:rPr>
      <w:sz w:val="22"/>
      <w:szCs w:val="16"/>
    </w:rPr>
  </w:style>
  <w:style w:type="character" w:styleId="CommentReference">
    <w:name w:val="annotation reference"/>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 w:val="22"/>
      <w:szCs w:val="20"/>
    </w:rPr>
  </w:style>
  <w:style w:type="character" w:customStyle="1" w:styleId="CommentTextChar">
    <w:name w:val="Comment Text Char"/>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line="240" w:lineRule="auto"/>
    </w:pPr>
    <w:rPr>
      <w:rFonts w:ascii="Segoe UI" w:hAnsi="Segoe UI" w:cs="Segoe UI"/>
      <w:sz w:val="22"/>
      <w:szCs w:val="16"/>
    </w:rPr>
  </w:style>
  <w:style w:type="character" w:customStyle="1" w:styleId="DocumentMapChar">
    <w:name w:val="Document Map Char"/>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line="240" w:lineRule="auto"/>
    </w:pPr>
    <w:rPr>
      <w:sz w:val="22"/>
      <w:szCs w:val="20"/>
    </w:rPr>
  </w:style>
  <w:style w:type="character" w:customStyle="1" w:styleId="EndnoteTextChar">
    <w:name w:val="Endnote Text Char"/>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line="240" w:lineRule="auto"/>
    </w:pPr>
    <w:rPr>
      <w:rFonts w:eastAsia="Times New Roman"/>
      <w:sz w:val="22"/>
      <w:szCs w:val="20"/>
    </w:rPr>
  </w:style>
  <w:style w:type="paragraph" w:styleId="FootnoteText">
    <w:name w:val="footnote text"/>
    <w:basedOn w:val="Normal"/>
    <w:link w:val="FootnoteTextChar"/>
    <w:uiPriority w:val="99"/>
    <w:semiHidden/>
    <w:unhideWhenUsed/>
    <w:rsid w:val="00AB123B"/>
    <w:pPr>
      <w:spacing w:line="240" w:lineRule="auto"/>
    </w:pPr>
    <w:rPr>
      <w:sz w:val="22"/>
      <w:szCs w:val="20"/>
    </w:rPr>
  </w:style>
  <w:style w:type="character" w:customStyle="1" w:styleId="FootnoteTextChar">
    <w:name w:val="Footnote Text Char"/>
    <w:link w:val="FootnoteText"/>
    <w:uiPriority w:val="99"/>
    <w:semiHidden/>
    <w:rsid w:val="00AB123B"/>
    <w:rPr>
      <w:sz w:val="22"/>
      <w:szCs w:val="20"/>
    </w:rPr>
  </w:style>
  <w:style w:type="character" w:styleId="HTMLCode">
    <w:name w:val="HTML Code"/>
    <w:uiPriority w:val="99"/>
    <w:semiHidden/>
    <w:unhideWhenUsed/>
    <w:rsid w:val="00AB123B"/>
    <w:rPr>
      <w:rFonts w:ascii="Consolas" w:hAnsi="Consolas"/>
      <w:sz w:val="22"/>
      <w:szCs w:val="20"/>
    </w:rPr>
  </w:style>
  <w:style w:type="character" w:styleId="HTMLKeyboard">
    <w:name w:val="HTML Keyboard"/>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line="240" w:lineRule="auto"/>
    </w:pPr>
    <w:rPr>
      <w:rFonts w:ascii="Consolas" w:hAnsi="Consolas"/>
      <w:sz w:val="22"/>
      <w:szCs w:val="20"/>
    </w:rPr>
  </w:style>
  <w:style w:type="character" w:customStyle="1" w:styleId="HTMLPreformattedChar">
    <w:name w:val="HTML Preformatted Char"/>
    <w:link w:val="HTMLPreformatted"/>
    <w:uiPriority w:val="99"/>
    <w:semiHidden/>
    <w:rsid w:val="00AB123B"/>
    <w:rPr>
      <w:rFonts w:ascii="Consolas" w:hAnsi="Consolas"/>
      <w:sz w:val="22"/>
      <w:szCs w:val="20"/>
    </w:rPr>
  </w:style>
  <w:style w:type="character" w:styleId="HTMLTypewriter">
    <w:name w:val="HTML Typewriter"/>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ind w:right="101"/>
    </w:pPr>
    <w:rPr>
      <w:rFonts w:ascii="Consolas" w:hAnsi="Consolas"/>
      <w:color w:val="572111"/>
      <w:sz w:val="22"/>
      <w:lang w:val="en-US" w:eastAsia="ja-JP"/>
    </w:rPr>
  </w:style>
  <w:style w:type="character" w:customStyle="1" w:styleId="MacroTextChar">
    <w:name w:val="Macro Text Char"/>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line="240" w:lineRule="auto"/>
    </w:pPr>
    <w:rPr>
      <w:rFonts w:ascii="Consolas" w:hAnsi="Consolas"/>
      <w:sz w:val="22"/>
      <w:szCs w:val="21"/>
    </w:rPr>
  </w:style>
  <w:style w:type="character" w:customStyle="1" w:styleId="PlainTextChar">
    <w:name w:val="Plain Text Char"/>
    <w:link w:val="PlainText"/>
    <w:uiPriority w:val="99"/>
    <w:semiHidden/>
    <w:rsid w:val="00AB123B"/>
    <w:rPr>
      <w:rFonts w:ascii="Consolas" w:hAnsi="Consolas"/>
      <w:sz w:val="22"/>
      <w:szCs w:val="21"/>
    </w:rPr>
  </w:style>
  <w:style w:type="paragraph" w:customStyle="1" w:styleId="PropertyName">
    <w:name w:val="Property Name"/>
    <w:basedOn w:val="Normal"/>
    <w:qFormat/>
    <w:rsid w:val="000960E0"/>
    <w:pPr>
      <w:spacing w:line="240" w:lineRule="auto"/>
      <w:ind w:right="-120"/>
    </w:pPr>
    <w:rPr>
      <w:rFonts w:asciiTheme="majorHAnsi" w:hAnsiTheme="majorHAnsi"/>
      <w:b/>
      <w:caps/>
      <w:color w:val="44546A" w:themeColor="text2"/>
      <w:sz w:val="44"/>
      <w:szCs w:val="44"/>
    </w:rPr>
  </w:style>
  <w:style w:type="character" w:customStyle="1" w:styleId="NoSpacingChar">
    <w:name w:val="No Spacing Char"/>
    <w:basedOn w:val="DefaultParagraphFont"/>
    <w:link w:val="NoSpacing"/>
    <w:uiPriority w:val="1"/>
    <w:rsid w:val="00784685"/>
    <w:rPr>
      <w:color w:val="57211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AppData\Roaming\Microsoft\Templates\Open%20house%20flyer.dotx" TargetMode="External"/></Relationships>
</file>

<file path=word/theme/theme1.xml><?xml version="1.0" encoding="utf-8"?>
<a:theme xmlns:a="http://schemas.openxmlformats.org/drawingml/2006/main" name="Office Theme">
  <a:themeElements>
    <a:clrScheme name="Open House Template">
      <a:dk1>
        <a:sysClr val="windowText" lastClr="000000"/>
      </a:dk1>
      <a:lt1>
        <a:sysClr val="window" lastClr="FFFFFF"/>
      </a:lt1>
      <a:dk2>
        <a:srgbClr val="44546A"/>
      </a:dk2>
      <a:lt2>
        <a:srgbClr val="E7E6E6"/>
      </a:lt2>
      <a:accent1>
        <a:srgbClr val="FFC000"/>
      </a:accent1>
      <a:accent2>
        <a:srgbClr val="717171"/>
      </a:accent2>
      <a:accent3>
        <a:srgbClr val="A5A5A5"/>
      </a:accent3>
      <a:accent4>
        <a:srgbClr val="F7F05B"/>
      </a:accent4>
      <a:accent5>
        <a:srgbClr val="FFC000"/>
      </a:accent5>
      <a:accent6>
        <a:srgbClr val="717171"/>
      </a:accent6>
      <a:hlink>
        <a:srgbClr val="FFC000"/>
      </a:hlink>
      <a:folHlink>
        <a:srgbClr val="FFC000"/>
      </a:folHlink>
    </a:clrScheme>
    <a:fontScheme name="Open House Template">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0534B5A-662E-4EFA-8808-52003842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90FDA-EBA5-4766-88E2-329CDE4B20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F98025C-601A-4A09-8E82-4CBF8371275A}">
  <ds:schemaRefs>
    <ds:schemaRef ds:uri="http://schemas.microsoft.com/sharepoint/v3/contenttype/forms"/>
  </ds:schemaRefs>
</ds:datastoreItem>
</file>

<file path=customXml/itemProps4.xml><?xml version="1.0" encoding="utf-8"?>
<ds:datastoreItem xmlns:ds="http://schemas.openxmlformats.org/officeDocument/2006/customXml" ds:itemID="{28650FD3-1022-9A49-8491-46A8280A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C:\Users\Theresa\AppData\Roaming\Microsoft\Templates\Open house flyer.dotx</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streaming Movie &amp; Discussion</dc:title>
  <dc:subject/>
  <dc:creator/>
  <cp:keywords/>
  <dc:description/>
  <cp:lastModifiedBy/>
  <cp:revision>1</cp:revision>
  <dcterms:created xsi:type="dcterms:W3CDTF">2023-03-12T18:01:00Z</dcterms:created>
  <dcterms:modified xsi:type="dcterms:W3CDTF">2023-03-12T18:01:00Z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