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EF138" w14:textId="17345E99" w:rsidR="002E3DFC" w:rsidRPr="00DF0C01" w:rsidRDefault="00ED7547" w:rsidP="00DF0C01">
      <w:pPr>
        <w:pStyle w:val="NormalWeb"/>
        <w:spacing w:before="0" w:beforeAutospacing="0" w:after="120" w:afterAutospacing="0"/>
        <w:rPr>
          <w:rFonts w:asciiTheme="minorHAnsi" w:hAnsiTheme="minorHAnsi" w:cstheme="minorHAnsi"/>
          <w:sz w:val="28"/>
          <w:szCs w:val="28"/>
        </w:rPr>
      </w:pPr>
      <w:r w:rsidRPr="00DF0C01">
        <w:rPr>
          <w:rFonts w:asciiTheme="minorHAnsi" w:hAnsiTheme="minorHAnsi" w:cstheme="minorHAnsi"/>
          <w:sz w:val="28"/>
          <w:szCs w:val="28"/>
        </w:rPr>
        <w:t>Steering Committee Meeting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 </w:t>
      </w:r>
      <w:r w:rsidR="00DF0C01" w:rsidRPr="00DF0C01">
        <w:rPr>
          <w:rFonts w:asciiTheme="minorHAnsi" w:hAnsiTheme="minorHAnsi" w:cstheme="minorHAnsi"/>
          <w:sz w:val="28"/>
          <w:szCs w:val="28"/>
        </w:rPr>
        <w:t xml:space="preserve">Agenda </w:t>
      </w:r>
      <w:r w:rsidR="002E3DFC" w:rsidRPr="00DF0C01">
        <w:rPr>
          <w:rFonts w:asciiTheme="minorHAnsi" w:hAnsiTheme="minorHAnsi" w:cstheme="minorHAnsi"/>
          <w:sz w:val="28"/>
          <w:szCs w:val="28"/>
        </w:rPr>
        <w:t xml:space="preserve">– </w:t>
      </w:r>
      <w:r w:rsidR="000D1012">
        <w:rPr>
          <w:rFonts w:asciiTheme="minorHAnsi" w:hAnsiTheme="minorHAnsi" w:cstheme="minorHAnsi"/>
          <w:sz w:val="28"/>
          <w:szCs w:val="28"/>
        </w:rPr>
        <w:t xml:space="preserve">Thursday, </w:t>
      </w:r>
      <w:r w:rsidR="00114A3B">
        <w:rPr>
          <w:rFonts w:asciiTheme="minorHAnsi" w:hAnsiTheme="minorHAnsi" w:cstheme="minorHAnsi"/>
          <w:sz w:val="28"/>
          <w:szCs w:val="28"/>
        </w:rPr>
        <w:t>April 8</w:t>
      </w:r>
      <w:r w:rsidR="00C407B5" w:rsidRPr="00DF0C01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A078E1" w:rsidRPr="00DF0C01">
        <w:rPr>
          <w:rFonts w:asciiTheme="minorHAnsi" w:hAnsiTheme="minorHAnsi" w:cstheme="minorHAnsi"/>
          <w:sz w:val="28"/>
          <w:szCs w:val="28"/>
        </w:rPr>
        <w:t xml:space="preserve">, </w:t>
      </w:r>
      <w:r w:rsidR="002E3DFC" w:rsidRPr="00DF0C01">
        <w:rPr>
          <w:rFonts w:asciiTheme="minorHAnsi" w:hAnsiTheme="minorHAnsi" w:cstheme="minorHAnsi"/>
          <w:sz w:val="28"/>
          <w:szCs w:val="28"/>
        </w:rPr>
        <w:t>2021</w:t>
      </w:r>
      <w:r w:rsidR="000D1012">
        <w:rPr>
          <w:rFonts w:asciiTheme="minorHAnsi" w:hAnsiTheme="minorHAnsi" w:cstheme="minorHAnsi"/>
          <w:sz w:val="28"/>
          <w:szCs w:val="28"/>
        </w:rPr>
        <w:t xml:space="preserve"> 11:00 AM</w:t>
      </w:r>
    </w:p>
    <w:p w14:paraId="73A53AEA" w14:textId="51F9C80D" w:rsidR="0014455C" w:rsidRDefault="00C2562E" w:rsidP="002E3DF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973D2A">
        <w:rPr>
          <w:rFonts w:asciiTheme="minorHAnsi" w:hAnsiTheme="minorHAnsi" w:cstheme="minorHAnsi"/>
          <w:b/>
          <w:bCs/>
        </w:rPr>
        <w:t xml:space="preserve">Purpose: </w:t>
      </w:r>
      <w:r w:rsidR="0054419C">
        <w:rPr>
          <w:rFonts w:asciiTheme="minorHAnsi" w:hAnsiTheme="minorHAnsi" w:cstheme="minorHAnsi"/>
        </w:rPr>
        <w:t xml:space="preserve">Evolving from the Winter Shelter </w:t>
      </w:r>
      <w:r w:rsidR="00973D2A">
        <w:rPr>
          <w:rFonts w:asciiTheme="minorHAnsi" w:hAnsiTheme="minorHAnsi" w:cstheme="minorHAnsi"/>
        </w:rPr>
        <w:t>project and Safe Shelter Summit committees, t</w:t>
      </w:r>
      <w:r>
        <w:rPr>
          <w:rFonts w:asciiTheme="minorHAnsi" w:hAnsiTheme="minorHAnsi" w:cstheme="minorHAnsi"/>
        </w:rPr>
        <w:t xml:space="preserve">he Steering Committee exists to </w:t>
      </w:r>
      <w:r w:rsidR="00777E5E">
        <w:rPr>
          <w:rFonts w:asciiTheme="minorHAnsi" w:hAnsiTheme="minorHAnsi" w:cstheme="minorHAnsi"/>
        </w:rPr>
        <w:t>design</w:t>
      </w:r>
      <w:r w:rsidR="000147B9">
        <w:rPr>
          <w:rFonts w:asciiTheme="minorHAnsi" w:hAnsiTheme="minorHAnsi" w:cstheme="minorHAnsi"/>
        </w:rPr>
        <w:t xml:space="preserve"> the internal structure</w:t>
      </w:r>
      <w:r w:rsidR="00777E5E">
        <w:rPr>
          <w:rFonts w:asciiTheme="minorHAnsi" w:hAnsiTheme="minorHAnsi" w:cstheme="minorHAnsi"/>
        </w:rPr>
        <w:t xml:space="preserve">, </w:t>
      </w:r>
      <w:r w:rsidR="00167401">
        <w:rPr>
          <w:rFonts w:asciiTheme="minorHAnsi" w:hAnsiTheme="minorHAnsi" w:cstheme="minorHAnsi"/>
        </w:rPr>
        <w:t xml:space="preserve">develop </w:t>
      </w:r>
      <w:r w:rsidR="00777E5E">
        <w:rPr>
          <w:rFonts w:asciiTheme="minorHAnsi" w:hAnsiTheme="minorHAnsi" w:cstheme="minorHAnsi"/>
        </w:rPr>
        <w:t>polic</w:t>
      </w:r>
      <w:r w:rsidR="00167401">
        <w:rPr>
          <w:rFonts w:asciiTheme="minorHAnsi" w:hAnsiTheme="minorHAnsi" w:cstheme="minorHAnsi"/>
        </w:rPr>
        <w:t>y recommendations</w:t>
      </w:r>
      <w:r w:rsidR="00777E5E">
        <w:rPr>
          <w:rFonts w:asciiTheme="minorHAnsi" w:hAnsiTheme="minorHAnsi" w:cstheme="minorHAnsi"/>
        </w:rPr>
        <w:t xml:space="preserve"> and funding</w:t>
      </w:r>
      <w:r w:rsidR="000C39A1">
        <w:rPr>
          <w:rFonts w:asciiTheme="minorHAnsi" w:hAnsiTheme="minorHAnsi" w:cstheme="minorHAnsi"/>
        </w:rPr>
        <w:t xml:space="preserve"> plans</w:t>
      </w:r>
      <w:r w:rsidR="00167401">
        <w:rPr>
          <w:rFonts w:asciiTheme="minorHAnsi" w:hAnsiTheme="minorHAnsi" w:cstheme="minorHAnsi"/>
        </w:rPr>
        <w:t xml:space="preserve"> </w:t>
      </w:r>
      <w:r w:rsidR="00777E5E">
        <w:rPr>
          <w:rFonts w:asciiTheme="minorHAnsi" w:hAnsiTheme="minorHAnsi" w:cstheme="minorHAnsi"/>
        </w:rPr>
        <w:t>to bring to the Coalition for consideration.</w:t>
      </w:r>
      <w:r w:rsidR="0054419C">
        <w:rPr>
          <w:rFonts w:asciiTheme="minorHAnsi" w:hAnsiTheme="minorHAnsi" w:cstheme="minorHAnsi"/>
        </w:rPr>
        <w:t xml:space="preserve"> </w:t>
      </w:r>
      <w:r w:rsidR="00DF0C01">
        <w:rPr>
          <w:rFonts w:asciiTheme="minorHAnsi" w:hAnsiTheme="minorHAnsi" w:cstheme="minorHAnsi"/>
        </w:rPr>
        <w:t xml:space="preserve"> All are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450"/>
        <w:gridCol w:w="8455"/>
      </w:tblGrid>
      <w:tr w:rsidR="002E3DFC" w14:paraId="03706DE6" w14:textId="77777777" w:rsidTr="00D91E58">
        <w:trPr>
          <w:trHeight w:val="323"/>
        </w:trPr>
        <w:tc>
          <w:tcPr>
            <w:tcW w:w="1165" w:type="dxa"/>
            <w:shd w:val="clear" w:color="auto" w:fill="7F7F7F" w:themeFill="text1" w:themeFillTint="80"/>
          </w:tcPr>
          <w:p w14:paraId="34F8BA53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Time</w:t>
            </w:r>
          </w:p>
        </w:tc>
        <w:tc>
          <w:tcPr>
            <w:tcW w:w="450" w:type="dxa"/>
            <w:shd w:val="clear" w:color="auto" w:fill="7F7F7F" w:themeFill="text1" w:themeFillTint="80"/>
          </w:tcPr>
          <w:p w14:paraId="4510D8D8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#</w:t>
            </w:r>
          </w:p>
        </w:tc>
        <w:tc>
          <w:tcPr>
            <w:tcW w:w="8455" w:type="dxa"/>
            <w:shd w:val="clear" w:color="auto" w:fill="7F7F7F" w:themeFill="text1" w:themeFillTint="80"/>
          </w:tcPr>
          <w:p w14:paraId="325BB661" w14:textId="77777777" w:rsidR="002E3DFC" w:rsidRPr="0034153C" w:rsidRDefault="002E3DFC" w:rsidP="00183C4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color w:val="FFFFFF" w:themeColor="background1"/>
              </w:rPr>
            </w:pPr>
            <w:r w:rsidRPr="0034153C">
              <w:rPr>
                <w:rFonts w:asciiTheme="minorHAnsi" w:hAnsiTheme="minorHAnsi" w:cstheme="minorHAnsi"/>
                <w:color w:val="FFFFFF" w:themeColor="background1"/>
              </w:rPr>
              <w:t>Task</w:t>
            </w:r>
          </w:p>
        </w:tc>
      </w:tr>
      <w:tr w:rsidR="003E56A9" w14:paraId="2EA1FD7F" w14:textId="77777777" w:rsidTr="00D91E58">
        <w:trPr>
          <w:trHeight w:val="782"/>
        </w:trPr>
        <w:tc>
          <w:tcPr>
            <w:tcW w:w="1165" w:type="dxa"/>
          </w:tcPr>
          <w:p w14:paraId="4D2EC9E7" w14:textId="3238A01D" w:rsidR="003E56A9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11:00 am (20 min)</w:t>
            </w:r>
          </w:p>
        </w:tc>
        <w:tc>
          <w:tcPr>
            <w:tcW w:w="450" w:type="dxa"/>
          </w:tcPr>
          <w:p w14:paraId="170484C7" w14:textId="0ED2F3A5" w:rsidR="003E56A9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455" w:type="dxa"/>
          </w:tcPr>
          <w:p w14:paraId="6B5F1CA2" w14:textId="4EE676BE" w:rsidR="003E56A9" w:rsidRDefault="00D91E58" w:rsidP="001E2D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County Ad Hoc Committee update</w:t>
            </w:r>
          </w:p>
          <w:p w14:paraId="23668250" w14:textId="00D6D8BF" w:rsidR="003E56A9" w:rsidRPr="003E56A9" w:rsidRDefault="003E56A9" w:rsidP="001E2D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Objective:</w:t>
            </w:r>
            <w:r w:rsidRPr="0021590A">
              <w:rPr>
                <w:rFonts w:asciiTheme="minorHAnsi" w:hAnsiTheme="minorHAnsi" w:cstheme="minorHAnsi"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Report out on initial meetings of the Ad Hoc Committee</w:t>
            </w:r>
          </w:p>
        </w:tc>
      </w:tr>
      <w:tr w:rsidR="002E3DFC" w14:paraId="085303BC" w14:textId="77777777" w:rsidTr="00D91E58">
        <w:trPr>
          <w:trHeight w:val="1340"/>
        </w:trPr>
        <w:tc>
          <w:tcPr>
            <w:tcW w:w="1165" w:type="dxa"/>
          </w:tcPr>
          <w:p w14:paraId="0B34CF0C" w14:textId="4DC756FD" w:rsidR="002E3DFC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11:20am</w:t>
            </w:r>
          </w:p>
          <w:p w14:paraId="03F7C592" w14:textId="7F6D155B" w:rsidR="002E3DF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5454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C2E73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50" w:type="dxa"/>
          </w:tcPr>
          <w:p w14:paraId="53632D15" w14:textId="77777777" w:rsidR="002E3DF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8455" w:type="dxa"/>
          </w:tcPr>
          <w:p w14:paraId="6F08FC19" w14:textId="627085AE" w:rsidR="001E2DDA" w:rsidRPr="007A182D" w:rsidRDefault="00D91E58" w:rsidP="001E2DDA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ARPA Shopping List</w:t>
            </w:r>
          </w:p>
          <w:p w14:paraId="5553BBA8" w14:textId="7686F848" w:rsidR="00630342" w:rsidRPr="00D91E58" w:rsidRDefault="001E2DDA" w:rsidP="00D91E5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 w:rsidR="00D91E5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 xml:space="preserve">Either Steering Committee approve or take to the Coalition </w:t>
            </w:r>
            <w:proofErr w:type="gramStart"/>
            <w:r w:rsidR="00D91E58">
              <w:rPr>
                <w:rFonts w:asciiTheme="minorHAnsi" w:hAnsiTheme="minorHAnsi" w:cstheme="minorHAnsi"/>
              </w:rPr>
              <w:t>as a whole for</w:t>
            </w:r>
            <w:proofErr w:type="gramEnd"/>
            <w:r w:rsidR="00D91E58">
              <w:rPr>
                <w:rFonts w:asciiTheme="minorHAnsi" w:hAnsiTheme="minorHAnsi" w:cstheme="minorHAnsi"/>
              </w:rPr>
              <w:t xml:space="preserve"> approval at Friday’s meeting</w:t>
            </w:r>
          </w:p>
        </w:tc>
      </w:tr>
      <w:tr w:rsidR="002E3DFC" w14:paraId="14B3CF37" w14:textId="77777777" w:rsidTr="00D91E58">
        <w:trPr>
          <w:trHeight w:val="980"/>
        </w:trPr>
        <w:tc>
          <w:tcPr>
            <w:tcW w:w="1165" w:type="dxa"/>
          </w:tcPr>
          <w:p w14:paraId="73C305C1" w14:textId="0E9F77C2" w:rsidR="002E3DFC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11:25a</w:t>
            </w:r>
            <w:r w:rsidR="002E3DFC">
              <w:rPr>
                <w:rFonts w:asciiTheme="minorHAnsi" w:hAnsiTheme="minorHAnsi" w:cstheme="minorHAnsi"/>
              </w:rPr>
              <w:t>m</w:t>
            </w:r>
          </w:p>
          <w:p w14:paraId="1BC0C1BD" w14:textId="44F56448" w:rsidR="002E3DF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</w:t>
            </w:r>
            <w:r w:rsidR="009450B6">
              <w:rPr>
                <w:rFonts w:asciiTheme="minorHAnsi" w:hAnsiTheme="minorHAnsi" w:cstheme="minorHAnsi"/>
              </w:rPr>
              <w:t>1</w:t>
            </w:r>
            <w:r w:rsidR="00DD6AAE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min)</w:t>
            </w:r>
          </w:p>
        </w:tc>
        <w:tc>
          <w:tcPr>
            <w:tcW w:w="450" w:type="dxa"/>
          </w:tcPr>
          <w:p w14:paraId="4CD5369E" w14:textId="77777777" w:rsidR="002E3DFC" w:rsidRDefault="002E3DFC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8455" w:type="dxa"/>
          </w:tcPr>
          <w:p w14:paraId="1FD61DA0" w14:textId="49946597" w:rsidR="00C33E7E" w:rsidRPr="007A182D" w:rsidRDefault="00D91E58" w:rsidP="00C33E7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Encampment Discussion/Engagement with City over proposed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100 person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site</w:t>
            </w:r>
          </w:p>
          <w:p w14:paraId="797DABF5" w14:textId="24D4DA56" w:rsidR="002C6BB2" w:rsidRDefault="00C33E7E" w:rsidP="00D91E5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 w:rsidR="00FB639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Develop proposed recommendation for presentation to Coalition</w:t>
            </w:r>
          </w:p>
          <w:p w14:paraId="4D24B801" w14:textId="1B32EE61" w:rsidR="00D76C0D" w:rsidRPr="00DD6AAE" w:rsidRDefault="00D76C0D" w:rsidP="00C46E78">
            <w:pPr>
              <w:pStyle w:val="NormalWeb"/>
              <w:spacing w:before="0" w:beforeAutospacing="0" w:after="0" w:afterAutospacing="0"/>
              <w:ind w:left="792"/>
              <w:rPr>
                <w:rFonts w:asciiTheme="minorHAnsi" w:hAnsiTheme="minorHAnsi" w:cstheme="minorHAnsi"/>
              </w:rPr>
            </w:pPr>
          </w:p>
        </w:tc>
      </w:tr>
      <w:tr w:rsidR="003B6D6D" w14:paraId="36B25A11" w14:textId="77777777" w:rsidTr="00D91E58">
        <w:trPr>
          <w:trHeight w:val="980"/>
        </w:trPr>
        <w:tc>
          <w:tcPr>
            <w:tcW w:w="1165" w:type="dxa"/>
          </w:tcPr>
          <w:p w14:paraId="52F0702D" w14:textId="66C5CA50" w:rsidR="007833B7" w:rsidRDefault="00D91E58" w:rsidP="00783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11:35a</w:t>
            </w:r>
            <w:r w:rsidR="007833B7">
              <w:rPr>
                <w:rFonts w:asciiTheme="minorHAnsi" w:hAnsiTheme="minorHAnsi" w:cstheme="minorHAnsi"/>
              </w:rPr>
              <w:t>m</w:t>
            </w:r>
          </w:p>
          <w:p w14:paraId="331586AC" w14:textId="6D0C4FC1" w:rsidR="003B6D6D" w:rsidRDefault="007833B7" w:rsidP="007833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(10 min)</w:t>
            </w:r>
          </w:p>
        </w:tc>
        <w:tc>
          <w:tcPr>
            <w:tcW w:w="450" w:type="dxa"/>
          </w:tcPr>
          <w:p w14:paraId="5BDC4149" w14:textId="0C5C7E0D" w:rsidR="003B6D6D" w:rsidRDefault="007833B7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8455" w:type="dxa"/>
          </w:tcPr>
          <w:p w14:paraId="23A96327" w14:textId="2178FF3F" w:rsidR="003B6D6D" w:rsidRDefault="00D91E58" w:rsidP="00C33E7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Vaccine Project and Hygiene Grant</w:t>
            </w:r>
          </w:p>
          <w:p w14:paraId="6C470597" w14:textId="0CB8053E" w:rsidR="00FC77A3" w:rsidRDefault="003B6D6D" w:rsidP="00D91E58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D91E58">
              <w:rPr>
                <w:rFonts w:asciiTheme="minorHAnsi" w:hAnsiTheme="minorHAnsi" w:cstheme="minorHAnsi"/>
              </w:rPr>
              <w:t>Discussion of vaccine outreach and determination of best use of hygiene supply grant from MultiCare</w:t>
            </w:r>
          </w:p>
          <w:p w14:paraId="2464CDAC" w14:textId="641E2E11" w:rsidR="003B6D6D" w:rsidRDefault="003B6D6D" w:rsidP="003B6D6D">
            <w:pPr>
              <w:pStyle w:val="NormalWeb"/>
              <w:spacing w:before="0" w:beforeAutospacing="0" w:after="0" w:afterAutospacing="0"/>
              <w:ind w:left="792"/>
              <w:rPr>
                <w:rFonts w:asciiTheme="minorHAnsi" w:hAnsiTheme="minorHAnsi" w:cstheme="minorHAnsi"/>
              </w:rPr>
            </w:pPr>
          </w:p>
          <w:p w14:paraId="2BC16E54" w14:textId="3B7ADEC0" w:rsidR="003B6D6D" w:rsidRDefault="003B6D6D" w:rsidP="00C33E7E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91E58" w14:paraId="5C86909E" w14:textId="77777777" w:rsidTr="00D91E58">
        <w:trPr>
          <w:trHeight w:val="1025"/>
        </w:trPr>
        <w:tc>
          <w:tcPr>
            <w:tcW w:w="1165" w:type="dxa"/>
          </w:tcPr>
          <w:p w14:paraId="1A9A4CE9" w14:textId="73D60509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11:45am</w:t>
            </w:r>
          </w:p>
          <w:p w14:paraId="0113BB0D" w14:textId="3D1B9A2D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(15 min)</w:t>
            </w:r>
          </w:p>
        </w:tc>
        <w:tc>
          <w:tcPr>
            <w:tcW w:w="450" w:type="dxa"/>
          </w:tcPr>
          <w:p w14:paraId="6CFBA588" w14:textId="343EAAAA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8455" w:type="dxa"/>
          </w:tcPr>
          <w:p w14:paraId="63261A3E" w14:textId="77777777" w:rsidR="00D91E58" w:rsidRPr="00E71B04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Governance Workgroup Update</w:t>
            </w:r>
          </w:p>
          <w:p w14:paraId="47C9983C" w14:textId="77777777" w:rsidR="00D91E58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A182D">
              <w:rPr>
                <w:rFonts w:asciiTheme="minorHAnsi" w:hAnsiTheme="minorHAnsi" w:cstheme="minorHAnsi"/>
                <w:i/>
                <w:iCs/>
              </w:rPr>
              <w:t>Objective: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>
              <w:rPr>
                <w:rFonts w:asciiTheme="minorHAnsi" w:hAnsiTheme="minorHAnsi" w:cstheme="minorHAnsi"/>
              </w:rPr>
              <w:t>Status of getting to a more defined structure</w:t>
            </w:r>
          </w:p>
          <w:p w14:paraId="7AC4AD14" w14:textId="77777777" w:rsidR="00D91E58" w:rsidRPr="00D31F64" w:rsidRDefault="00D91E58" w:rsidP="003506A7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1E58">
              <w:rPr>
                <w:rFonts w:asciiTheme="minorHAnsi" w:hAnsiTheme="minorHAnsi" w:cstheme="minorHAnsi"/>
                <w:i/>
                <w:iCs/>
              </w:rPr>
              <w:t>How to structure the Coalition</w:t>
            </w:r>
          </w:p>
          <w:p w14:paraId="0D0A3B03" w14:textId="34D83575" w:rsidR="00D91E58" w:rsidRPr="005426FE" w:rsidRDefault="00D91E58" w:rsidP="00183C47">
            <w:pPr>
              <w:pStyle w:val="NormalWeb"/>
              <w:spacing w:before="0" w:beforeAutospacing="0" w:after="0" w:afterAutospacing="0"/>
              <w:ind w:left="432" w:hanging="432"/>
              <w:rPr>
                <w:rFonts w:asciiTheme="minorHAnsi" w:hAnsiTheme="minorHAnsi" w:cstheme="minorHAnsi"/>
              </w:rPr>
            </w:pPr>
          </w:p>
        </w:tc>
      </w:tr>
      <w:tr w:rsidR="00D91E58" w14:paraId="3B6E9B6E" w14:textId="77777777" w:rsidTr="00D91E58">
        <w:trPr>
          <w:trHeight w:val="827"/>
        </w:trPr>
        <w:tc>
          <w:tcPr>
            <w:tcW w:w="1165" w:type="dxa"/>
          </w:tcPr>
          <w:p w14:paraId="7F720ED2" w14:textId="0FAF5A59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55AF7C48" w14:textId="66240A63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55" w:type="dxa"/>
          </w:tcPr>
          <w:p w14:paraId="4881ED04" w14:textId="12AF3229" w:rsidR="00D91E58" w:rsidRPr="00887598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91E58" w14:paraId="7CEC9F4E" w14:textId="77777777" w:rsidTr="00D91E58">
        <w:trPr>
          <w:trHeight w:val="1412"/>
        </w:trPr>
        <w:tc>
          <w:tcPr>
            <w:tcW w:w="1165" w:type="dxa"/>
          </w:tcPr>
          <w:p w14:paraId="4C6FF20C" w14:textId="17B6C65A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450" w:type="dxa"/>
          </w:tcPr>
          <w:p w14:paraId="7DA58302" w14:textId="18A89DB4" w:rsidR="00D91E58" w:rsidRDefault="00D91E58" w:rsidP="00183C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455" w:type="dxa"/>
          </w:tcPr>
          <w:p w14:paraId="519FDCF6" w14:textId="576A00AC" w:rsidR="00D91E58" w:rsidRPr="00853C56" w:rsidRDefault="00D91E58" w:rsidP="00281C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</w:tbl>
    <w:p w14:paraId="2B68A799" w14:textId="0194D97B" w:rsidR="005B1417" w:rsidRDefault="00A4086A" w:rsidP="00B113D9">
      <w:r>
        <w:t xml:space="preserve">Next Meeting – </w:t>
      </w:r>
      <w:r w:rsidR="00D91E58">
        <w:t>April 15</w:t>
      </w:r>
    </w:p>
    <w:p w14:paraId="36EBB89E" w14:textId="77777777" w:rsidR="005B1417" w:rsidRDefault="005B1417" w:rsidP="00B113D9"/>
    <w:p w14:paraId="3255F0C7" w14:textId="77777777" w:rsidR="00D91E58" w:rsidRDefault="00D91E58" w:rsidP="00D91E58"/>
    <w:sectPr w:rsidR="00D91E58" w:rsidSect="006B5E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4F83F" w14:textId="77777777" w:rsidR="0058572E" w:rsidRDefault="0058572E" w:rsidP="0079714F">
      <w:r>
        <w:separator/>
      </w:r>
    </w:p>
  </w:endnote>
  <w:endnote w:type="continuationSeparator" w:id="0">
    <w:p w14:paraId="52BFCEC0" w14:textId="77777777" w:rsidR="0058572E" w:rsidRDefault="0058572E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FF38" w14:textId="77777777" w:rsidR="00E93FAC" w:rsidRDefault="00E93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7CB02" w14:textId="77777777" w:rsidR="00A12CBF" w:rsidRDefault="00115555">
    <w:pPr>
      <w:pStyle w:val="Footer"/>
    </w:pPr>
    <w:r>
      <w:t>Version 1.0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59FFC" w14:textId="77777777" w:rsidR="00E93FAC" w:rsidRDefault="00E93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F10DB" w14:textId="77777777" w:rsidR="0058572E" w:rsidRDefault="0058572E" w:rsidP="0079714F">
      <w:r>
        <w:separator/>
      </w:r>
    </w:p>
  </w:footnote>
  <w:footnote w:type="continuationSeparator" w:id="0">
    <w:p w14:paraId="302C8766" w14:textId="77777777" w:rsidR="0058572E" w:rsidRDefault="0058572E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D979" w14:textId="77777777" w:rsidR="00E93FAC" w:rsidRDefault="00E93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2F8877DF" w14:textId="77777777" w:rsidTr="00A12CBF">
      <w:tc>
        <w:tcPr>
          <w:tcW w:w="1165" w:type="dxa"/>
        </w:tcPr>
        <w:p w14:paraId="093DDE97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74856D9A" wp14:editId="3DCAB1CB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2590FA8F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45E9002A" w14:textId="77777777" w:rsidR="00A12CBF" w:rsidRPr="00A12CBF" w:rsidRDefault="000D1012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16B81849" w14:textId="77777777" w:rsidR="00A12CBF" w:rsidRDefault="00A12CBF" w:rsidP="00A12CBF">
          <w:pPr>
            <w:pStyle w:val="Header"/>
          </w:pPr>
        </w:p>
      </w:tc>
    </w:tr>
  </w:tbl>
  <w:p w14:paraId="216B6734" w14:textId="3099AACA" w:rsidR="0079714F" w:rsidRPr="00A12CBF" w:rsidRDefault="0079714F" w:rsidP="00A12C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97FD4" w14:textId="77777777" w:rsidR="00E93FAC" w:rsidRDefault="00E93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72C3"/>
    <w:multiLevelType w:val="hybridMultilevel"/>
    <w:tmpl w:val="A186FE96"/>
    <w:lvl w:ilvl="0" w:tplc="44587448">
      <w:start w:val="5"/>
      <w:numFmt w:val="bullet"/>
      <w:lvlText w:val=""/>
      <w:lvlJc w:val="left"/>
      <w:pPr>
        <w:ind w:left="792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3D7728D"/>
    <w:multiLevelType w:val="hybridMultilevel"/>
    <w:tmpl w:val="1938D5C2"/>
    <w:lvl w:ilvl="0" w:tplc="019C1D0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11642"/>
    <w:multiLevelType w:val="hybridMultilevel"/>
    <w:tmpl w:val="2416C74C"/>
    <w:lvl w:ilvl="0" w:tplc="6248D3A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933E2B"/>
    <w:multiLevelType w:val="hybridMultilevel"/>
    <w:tmpl w:val="B532C962"/>
    <w:lvl w:ilvl="0" w:tplc="7C4274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25F4"/>
    <w:multiLevelType w:val="hybridMultilevel"/>
    <w:tmpl w:val="81867A02"/>
    <w:lvl w:ilvl="0" w:tplc="44587448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FEB3EBF"/>
    <w:multiLevelType w:val="hybridMultilevel"/>
    <w:tmpl w:val="C0400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62620"/>
    <w:multiLevelType w:val="hybridMultilevel"/>
    <w:tmpl w:val="9C66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61413"/>
    <w:multiLevelType w:val="hybridMultilevel"/>
    <w:tmpl w:val="AE28D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01A8"/>
    <w:multiLevelType w:val="hybridMultilevel"/>
    <w:tmpl w:val="DBF629BE"/>
    <w:lvl w:ilvl="0" w:tplc="CE8695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6816"/>
    <w:multiLevelType w:val="hybridMultilevel"/>
    <w:tmpl w:val="44C469DE"/>
    <w:lvl w:ilvl="0" w:tplc="1068B96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785B00"/>
    <w:multiLevelType w:val="hybridMultilevel"/>
    <w:tmpl w:val="6540A792"/>
    <w:numStyleLink w:val="ImportedStyle1"/>
  </w:abstractNum>
  <w:abstractNum w:abstractNumId="15" w15:restartNumberingAfterBreak="0">
    <w:nsid w:val="613C0B23"/>
    <w:multiLevelType w:val="hybridMultilevel"/>
    <w:tmpl w:val="057E3062"/>
    <w:lvl w:ilvl="0" w:tplc="2FC02D1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161EB5"/>
    <w:multiLevelType w:val="hybridMultilevel"/>
    <w:tmpl w:val="7EB0C6DC"/>
    <w:lvl w:ilvl="0" w:tplc="14ECFEE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6181F"/>
    <w:multiLevelType w:val="hybridMultilevel"/>
    <w:tmpl w:val="5F14103C"/>
    <w:lvl w:ilvl="0" w:tplc="1714D49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4"/>
  </w:num>
  <w:num w:numId="5">
    <w:abstractNumId w:val="9"/>
  </w:num>
  <w:num w:numId="6">
    <w:abstractNumId w:val="8"/>
  </w:num>
  <w:num w:numId="7">
    <w:abstractNumId w:val="11"/>
  </w:num>
  <w:num w:numId="8">
    <w:abstractNumId w:val="15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7"/>
  </w:num>
  <w:num w:numId="14">
    <w:abstractNumId w:val="2"/>
  </w:num>
  <w:num w:numId="15">
    <w:abstractNumId w:val="16"/>
  </w:num>
  <w:num w:numId="16">
    <w:abstractNumId w:val="6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31"/>
    <w:rsid w:val="00002AC5"/>
    <w:rsid w:val="0000300C"/>
    <w:rsid w:val="00004EBD"/>
    <w:rsid w:val="0001163B"/>
    <w:rsid w:val="000116E5"/>
    <w:rsid w:val="000147B9"/>
    <w:rsid w:val="0001570C"/>
    <w:rsid w:val="00017B2A"/>
    <w:rsid w:val="000274AF"/>
    <w:rsid w:val="0003493F"/>
    <w:rsid w:val="00036833"/>
    <w:rsid w:val="00036902"/>
    <w:rsid w:val="00037364"/>
    <w:rsid w:val="000404C6"/>
    <w:rsid w:val="00040CC5"/>
    <w:rsid w:val="00041DB1"/>
    <w:rsid w:val="00052BF0"/>
    <w:rsid w:val="00054FF8"/>
    <w:rsid w:val="00066CE2"/>
    <w:rsid w:val="000676D9"/>
    <w:rsid w:val="0007314A"/>
    <w:rsid w:val="00075B43"/>
    <w:rsid w:val="0008521D"/>
    <w:rsid w:val="00090ADD"/>
    <w:rsid w:val="00091BF4"/>
    <w:rsid w:val="0009501E"/>
    <w:rsid w:val="000A2D45"/>
    <w:rsid w:val="000A6B5A"/>
    <w:rsid w:val="000B7920"/>
    <w:rsid w:val="000C1717"/>
    <w:rsid w:val="000C241F"/>
    <w:rsid w:val="000C26A2"/>
    <w:rsid w:val="000C26FE"/>
    <w:rsid w:val="000C2E73"/>
    <w:rsid w:val="000C39A1"/>
    <w:rsid w:val="000C6BCF"/>
    <w:rsid w:val="000D1012"/>
    <w:rsid w:val="000D43E7"/>
    <w:rsid w:val="000E26E8"/>
    <w:rsid w:val="000E4C7D"/>
    <w:rsid w:val="000F005A"/>
    <w:rsid w:val="000F0B98"/>
    <w:rsid w:val="000F211D"/>
    <w:rsid w:val="000F2A8D"/>
    <w:rsid w:val="000F5304"/>
    <w:rsid w:val="00113166"/>
    <w:rsid w:val="00114A3B"/>
    <w:rsid w:val="00115555"/>
    <w:rsid w:val="00115FF9"/>
    <w:rsid w:val="0014455C"/>
    <w:rsid w:val="001502BF"/>
    <w:rsid w:val="00154282"/>
    <w:rsid w:val="0015468A"/>
    <w:rsid w:val="00155990"/>
    <w:rsid w:val="00163086"/>
    <w:rsid w:val="00167401"/>
    <w:rsid w:val="00171A31"/>
    <w:rsid w:val="00176552"/>
    <w:rsid w:val="00191042"/>
    <w:rsid w:val="00193A7B"/>
    <w:rsid w:val="0019404C"/>
    <w:rsid w:val="0019699A"/>
    <w:rsid w:val="001972F6"/>
    <w:rsid w:val="001A0E19"/>
    <w:rsid w:val="001A33D0"/>
    <w:rsid w:val="001A4BF2"/>
    <w:rsid w:val="001B5177"/>
    <w:rsid w:val="001B5ADD"/>
    <w:rsid w:val="001C135B"/>
    <w:rsid w:val="001C490F"/>
    <w:rsid w:val="001C4E9D"/>
    <w:rsid w:val="001D6550"/>
    <w:rsid w:val="001D6729"/>
    <w:rsid w:val="001E2DDA"/>
    <w:rsid w:val="001E313A"/>
    <w:rsid w:val="001E61FD"/>
    <w:rsid w:val="001E7EE7"/>
    <w:rsid w:val="001F2AAC"/>
    <w:rsid w:val="002018C0"/>
    <w:rsid w:val="002113CA"/>
    <w:rsid w:val="00211B67"/>
    <w:rsid w:val="00212075"/>
    <w:rsid w:val="0021590A"/>
    <w:rsid w:val="00223C47"/>
    <w:rsid w:val="00226411"/>
    <w:rsid w:val="00226C99"/>
    <w:rsid w:val="00230DCC"/>
    <w:rsid w:val="00234433"/>
    <w:rsid w:val="00236C6B"/>
    <w:rsid w:val="00240CC0"/>
    <w:rsid w:val="00245A87"/>
    <w:rsid w:val="00255333"/>
    <w:rsid w:val="00261681"/>
    <w:rsid w:val="00262227"/>
    <w:rsid w:val="00263BF3"/>
    <w:rsid w:val="0026434D"/>
    <w:rsid w:val="00271E01"/>
    <w:rsid w:val="00280C8C"/>
    <w:rsid w:val="00281CB6"/>
    <w:rsid w:val="00284C86"/>
    <w:rsid w:val="002A03D8"/>
    <w:rsid w:val="002A2377"/>
    <w:rsid w:val="002B1113"/>
    <w:rsid w:val="002B2A18"/>
    <w:rsid w:val="002C6BB2"/>
    <w:rsid w:val="002D1CFA"/>
    <w:rsid w:val="002D2B00"/>
    <w:rsid w:val="002D39E4"/>
    <w:rsid w:val="002D4C58"/>
    <w:rsid w:val="002E3DFC"/>
    <w:rsid w:val="002E631C"/>
    <w:rsid w:val="002E66AC"/>
    <w:rsid w:val="002F708E"/>
    <w:rsid w:val="002F7785"/>
    <w:rsid w:val="00302971"/>
    <w:rsid w:val="00303ABB"/>
    <w:rsid w:val="00306251"/>
    <w:rsid w:val="00313966"/>
    <w:rsid w:val="00320870"/>
    <w:rsid w:val="003236CD"/>
    <w:rsid w:val="0033074F"/>
    <w:rsid w:val="0033118C"/>
    <w:rsid w:val="00331F0B"/>
    <w:rsid w:val="00335611"/>
    <w:rsid w:val="00335E3E"/>
    <w:rsid w:val="0034153C"/>
    <w:rsid w:val="00341DC1"/>
    <w:rsid w:val="00341F7D"/>
    <w:rsid w:val="00346783"/>
    <w:rsid w:val="003506A7"/>
    <w:rsid w:val="00353998"/>
    <w:rsid w:val="003604E0"/>
    <w:rsid w:val="00380FD4"/>
    <w:rsid w:val="0038560D"/>
    <w:rsid w:val="00385D7F"/>
    <w:rsid w:val="0038741C"/>
    <w:rsid w:val="0039024C"/>
    <w:rsid w:val="0039259F"/>
    <w:rsid w:val="00392EB6"/>
    <w:rsid w:val="00393D09"/>
    <w:rsid w:val="00395A17"/>
    <w:rsid w:val="0039777A"/>
    <w:rsid w:val="003A1E3E"/>
    <w:rsid w:val="003A2CF9"/>
    <w:rsid w:val="003A43B9"/>
    <w:rsid w:val="003B6D6D"/>
    <w:rsid w:val="003C707D"/>
    <w:rsid w:val="003E0E14"/>
    <w:rsid w:val="003E1B52"/>
    <w:rsid w:val="003E430D"/>
    <w:rsid w:val="003E48F5"/>
    <w:rsid w:val="003E56A9"/>
    <w:rsid w:val="003F60AF"/>
    <w:rsid w:val="003F6B7D"/>
    <w:rsid w:val="00400DC2"/>
    <w:rsid w:val="0041296C"/>
    <w:rsid w:val="004176E0"/>
    <w:rsid w:val="00427F79"/>
    <w:rsid w:val="0043011E"/>
    <w:rsid w:val="00434515"/>
    <w:rsid w:val="00434B91"/>
    <w:rsid w:val="00434FF3"/>
    <w:rsid w:val="00441155"/>
    <w:rsid w:val="004454FC"/>
    <w:rsid w:val="00445D83"/>
    <w:rsid w:val="00481859"/>
    <w:rsid w:val="00482F8D"/>
    <w:rsid w:val="004840F7"/>
    <w:rsid w:val="00490B72"/>
    <w:rsid w:val="0049323E"/>
    <w:rsid w:val="004935DC"/>
    <w:rsid w:val="00496F07"/>
    <w:rsid w:val="004A12DD"/>
    <w:rsid w:val="004A382E"/>
    <w:rsid w:val="004A3E8F"/>
    <w:rsid w:val="004C09BA"/>
    <w:rsid w:val="004E1357"/>
    <w:rsid w:val="004F060F"/>
    <w:rsid w:val="004F73EF"/>
    <w:rsid w:val="005046EB"/>
    <w:rsid w:val="00506DCA"/>
    <w:rsid w:val="00513529"/>
    <w:rsid w:val="00513660"/>
    <w:rsid w:val="005178AC"/>
    <w:rsid w:val="00517D8C"/>
    <w:rsid w:val="00523FB9"/>
    <w:rsid w:val="00530943"/>
    <w:rsid w:val="0053418B"/>
    <w:rsid w:val="005366B2"/>
    <w:rsid w:val="005426FE"/>
    <w:rsid w:val="00543924"/>
    <w:rsid w:val="0054419C"/>
    <w:rsid w:val="00545402"/>
    <w:rsid w:val="00553EAD"/>
    <w:rsid w:val="00555078"/>
    <w:rsid w:val="00555932"/>
    <w:rsid w:val="005574C0"/>
    <w:rsid w:val="00570E0B"/>
    <w:rsid w:val="00576B5C"/>
    <w:rsid w:val="0057738E"/>
    <w:rsid w:val="00583444"/>
    <w:rsid w:val="00583DBF"/>
    <w:rsid w:val="00583E72"/>
    <w:rsid w:val="0058572E"/>
    <w:rsid w:val="005971F9"/>
    <w:rsid w:val="005A1EA3"/>
    <w:rsid w:val="005B09C3"/>
    <w:rsid w:val="005B1417"/>
    <w:rsid w:val="005B2125"/>
    <w:rsid w:val="005B4371"/>
    <w:rsid w:val="005C79FD"/>
    <w:rsid w:val="005D139F"/>
    <w:rsid w:val="005D2392"/>
    <w:rsid w:val="005E1421"/>
    <w:rsid w:val="005E3A5D"/>
    <w:rsid w:val="005E6D24"/>
    <w:rsid w:val="006119FF"/>
    <w:rsid w:val="00614D19"/>
    <w:rsid w:val="00623110"/>
    <w:rsid w:val="00630342"/>
    <w:rsid w:val="0063185A"/>
    <w:rsid w:val="00632887"/>
    <w:rsid w:val="00634079"/>
    <w:rsid w:val="0063574B"/>
    <w:rsid w:val="00637659"/>
    <w:rsid w:val="00647C86"/>
    <w:rsid w:val="00650D97"/>
    <w:rsid w:val="00652EE3"/>
    <w:rsid w:val="00657027"/>
    <w:rsid w:val="00660C81"/>
    <w:rsid w:val="006745B1"/>
    <w:rsid w:val="0067561E"/>
    <w:rsid w:val="006768DB"/>
    <w:rsid w:val="00677A5F"/>
    <w:rsid w:val="00680C6F"/>
    <w:rsid w:val="00691D19"/>
    <w:rsid w:val="00692D0C"/>
    <w:rsid w:val="006A5355"/>
    <w:rsid w:val="006A5973"/>
    <w:rsid w:val="006B337D"/>
    <w:rsid w:val="006B435E"/>
    <w:rsid w:val="006B5CA9"/>
    <w:rsid w:val="006B5EEF"/>
    <w:rsid w:val="006B5F17"/>
    <w:rsid w:val="006B7309"/>
    <w:rsid w:val="006C15C2"/>
    <w:rsid w:val="006C27B0"/>
    <w:rsid w:val="006D0E89"/>
    <w:rsid w:val="006D2FC4"/>
    <w:rsid w:val="006F65D6"/>
    <w:rsid w:val="00710EA5"/>
    <w:rsid w:val="007135CE"/>
    <w:rsid w:val="0071623B"/>
    <w:rsid w:val="0071666F"/>
    <w:rsid w:val="00727397"/>
    <w:rsid w:val="00730952"/>
    <w:rsid w:val="00731A60"/>
    <w:rsid w:val="00740001"/>
    <w:rsid w:val="0076201C"/>
    <w:rsid w:val="00766910"/>
    <w:rsid w:val="00777E5E"/>
    <w:rsid w:val="0078306C"/>
    <w:rsid w:val="007833B7"/>
    <w:rsid w:val="00796A54"/>
    <w:rsid w:val="0079714F"/>
    <w:rsid w:val="007A1581"/>
    <w:rsid w:val="007A182D"/>
    <w:rsid w:val="007A35CA"/>
    <w:rsid w:val="007B199F"/>
    <w:rsid w:val="007B23E6"/>
    <w:rsid w:val="007B7704"/>
    <w:rsid w:val="007B7C3A"/>
    <w:rsid w:val="007C0317"/>
    <w:rsid w:val="007C5F9F"/>
    <w:rsid w:val="007C755B"/>
    <w:rsid w:val="007D12D0"/>
    <w:rsid w:val="007D2769"/>
    <w:rsid w:val="007D2D0A"/>
    <w:rsid w:val="007D36CF"/>
    <w:rsid w:val="007D5154"/>
    <w:rsid w:val="007E1E06"/>
    <w:rsid w:val="007E4F4D"/>
    <w:rsid w:val="007E6A86"/>
    <w:rsid w:val="007F4D4A"/>
    <w:rsid w:val="007F6825"/>
    <w:rsid w:val="00804F6A"/>
    <w:rsid w:val="00814F73"/>
    <w:rsid w:val="008168A1"/>
    <w:rsid w:val="008210EF"/>
    <w:rsid w:val="008267C4"/>
    <w:rsid w:val="00830450"/>
    <w:rsid w:val="00836042"/>
    <w:rsid w:val="0084069D"/>
    <w:rsid w:val="008475F0"/>
    <w:rsid w:val="0085198D"/>
    <w:rsid w:val="00853C56"/>
    <w:rsid w:val="00860A30"/>
    <w:rsid w:val="00861B05"/>
    <w:rsid w:val="00866C15"/>
    <w:rsid w:val="00867F53"/>
    <w:rsid w:val="008721A0"/>
    <w:rsid w:val="00877D5A"/>
    <w:rsid w:val="008811F8"/>
    <w:rsid w:val="00882D62"/>
    <w:rsid w:val="00887598"/>
    <w:rsid w:val="00893120"/>
    <w:rsid w:val="00895C26"/>
    <w:rsid w:val="008A3368"/>
    <w:rsid w:val="008A5E2B"/>
    <w:rsid w:val="008C1F72"/>
    <w:rsid w:val="008D2A16"/>
    <w:rsid w:val="008D5B44"/>
    <w:rsid w:val="008D606C"/>
    <w:rsid w:val="008E5B8F"/>
    <w:rsid w:val="008F19EB"/>
    <w:rsid w:val="00907CF5"/>
    <w:rsid w:val="00912127"/>
    <w:rsid w:val="00915B95"/>
    <w:rsid w:val="009170DF"/>
    <w:rsid w:val="009178D7"/>
    <w:rsid w:val="00923960"/>
    <w:rsid w:val="00931685"/>
    <w:rsid w:val="009378FC"/>
    <w:rsid w:val="00940223"/>
    <w:rsid w:val="00941EEA"/>
    <w:rsid w:val="00943518"/>
    <w:rsid w:val="009450B6"/>
    <w:rsid w:val="00946B7F"/>
    <w:rsid w:val="00946F84"/>
    <w:rsid w:val="00947557"/>
    <w:rsid w:val="00950573"/>
    <w:rsid w:val="00960D1A"/>
    <w:rsid w:val="0096227C"/>
    <w:rsid w:val="00964E4F"/>
    <w:rsid w:val="00970762"/>
    <w:rsid w:val="00973D2A"/>
    <w:rsid w:val="00975E8B"/>
    <w:rsid w:val="009813F3"/>
    <w:rsid w:val="00982731"/>
    <w:rsid w:val="0099060F"/>
    <w:rsid w:val="00991B88"/>
    <w:rsid w:val="009972EC"/>
    <w:rsid w:val="009A2E64"/>
    <w:rsid w:val="009A6504"/>
    <w:rsid w:val="009A7E7C"/>
    <w:rsid w:val="009B60AF"/>
    <w:rsid w:val="009C4051"/>
    <w:rsid w:val="009C6674"/>
    <w:rsid w:val="009C7567"/>
    <w:rsid w:val="009D4129"/>
    <w:rsid w:val="009E2A7E"/>
    <w:rsid w:val="009F1182"/>
    <w:rsid w:val="009F1320"/>
    <w:rsid w:val="00A078E1"/>
    <w:rsid w:val="00A12CBF"/>
    <w:rsid w:val="00A2457C"/>
    <w:rsid w:val="00A33CF5"/>
    <w:rsid w:val="00A373AC"/>
    <w:rsid w:val="00A4086A"/>
    <w:rsid w:val="00A4098A"/>
    <w:rsid w:val="00A417AF"/>
    <w:rsid w:val="00A41AB3"/>
    <w:rsid w:val="00A44CE2"/>
    <w:rsid w:val="00A6139C"/>
    <w:rsid w:val="00A613D7"/>
    <w:rsid w:val="00A652BC"/>
    <w:rsid w:val="00A67728"/>
    <w:rsid w:val="00A73FB8"/>
    <w:rsid w:val="00A76B17"/>
    <w:rsid w:val="00A8020B"/>
    <w:rsid w:val="00A9498A"/>
    <w:rsid w:val="00AA336D"/>
    <w:rsid w:val="00AA3D54"/>
    <w:rsid w:val="00AA3FED"/>
    <w:rsid w:val="00AA50B1"/>
    <w:rsid w:val="00AA5642"/>
    <w:rsid w:val="00AB004D"/>
    <w:rsid w:val="00AB1493"/>
    <w:rsid w:val="00AB32E2"/>
    <w:rsid w:val="00AB4132"/>
    <w:rsid w:val="00AC2055"/>
    <w:rsid w:val="00AC5761"/>
    <w:rsid w:val="00AC5AAE"/>
    <w:rsid w:val="00AD0C10"/>
    <w:rsid w:val="00AD53D8"/>
    <w:rsid w:val="00AD6922"/>
    <w:rsid w:val="00AE43AD"/>
    <w:rsid w:val="00AF1C90"/>
    <w:rsid w:val="00AF3D90"/>
    <w:rsid w:val="00B011DB"/>
    <w:rsid w:val="00B06ADE"/>
    <w:rsid w:val="00B113D9"/>
    <w:rsid w:val="00B11888"/>
    <w:rsid w:val="00B12664"/>
    <w:rsid w:val="00B12FE6"/>
    <w:rsid w:val="00B176FB"/>
    <w:rsid w:val="00B21043"/>
    <w:rsid w:val="00B26C0D"/>
    <w:rsid w:val="00B26CED"/>
    <w:rsid w:val="00B31F5F"/>
    <w:rsid w:val="00B33C4C"/>
    <w:rsid w:val="00B37767"/>
    <w:rsid w:val="00B43971"/>
    <w:rsid w:val="00B443AA"/>
    <w:rsid w:val="00B50F28"/>
    <w:rsid w:val="00B53173"/>
    <w:rsid w:val="00B55F55"/>
    <w:rsid w:val="00B5688B"/>
    <w:rsid w:val="00B56C0E"/>
    <w:rsid w:val="00B57425"/>
    <w:rsid w:val="00B613F4"/>
    <w:rsid w:val="00B6178E"/>
    <w:rsid w:val="00B628EC"/>
    <w:rsid w:val="00B64F31"/>
    <w:rsid w:val="00B84908"/>
    <w:rsid w:val="00B856EB"/>
    <w:rsid w:val="00B917B0"/>
    <w:rsid w:val="00BA2FD5"/>
    <w:rsid w:val="00BA55D0"/>
    <w:rsid w:val="00BA5C00"/>
    <w:rsid w:val="00BB2DD2"/>
    <w:rsid w:val="00BB3BD1"/>
    <w:rsid w:val="00BB5C2C"/>
    <w:rsid w:val="00BC3A10"/>
    <w:rsid w:val="00BD1D86"/>
    <w:rsid w:val="00BD61FD"/>
    <w:rsid w:val="00BE075D"/>
    <w:rsid w:val="00BE56E6"/>
    <w:rsid w:val="00C0069B"/>
    <w:rsid w:val="00C012DF"/>
    <w:rsid w:val="00C14790"/>
    <w:rsid w:val="00C161E5"/>
    <w:rsid w:val="00C166D8"/>
    <w:rsid w:val="00C17895"/>
    <w:rsid w:val="00C2293B"/>
    <w:rsid w:val="00C2562E"/>
    <w:rsid w:val="00C33E7E"/>
    <w:rsid w:val="00C3428F"/>
    <w:rsid w:val="00C407B5"/>
    <w:rsid w:val="00C452C5"/>
    <w:rsid w:val="00C46E78"/>
    <w:rsid w:val="00C53000"/>
    <w:rsid w:val="00C5490F"/>
    <w:rsid w:val="00C55958"/>
    <w:rsid w:val="00C5716E"/>
    <w:rsid w:val="00C6182C"/>
    <w:rsid w:val="00C6409E"/>
    <w:rsid w:val="00C76DCC"/>
    <w:rsid w:val="00C8020A"/>
    <w:rsid w:val="00C8196D"/>
    <w:rsid w:val="00C82AE3"/>
    <w:rsid w:val="00C83D0D"/>
    <w:rsid w:val="00C9605A"/>
    <w:rsid w:val="00CA1083"/>
    <w:rsid w:val="00CA3C76"/>
    <w:rsid w:val="00CA47F0"/>
    <w:rsid w:val="00CA7A9C"/>
    <w:rsid w:val="00CB4685"/>
    <w:rsid w:val="00CB4F53"/>
    <w:rsid w:val="00CB6FB0"/>
    <w:rsid w:val="00CB7135"/>
    <w:rsid w:val="00CC141B"/>
    <w:rsid w:val="00CC36F1"/>
    <w:rsid w:val="00CD4469"/>
    <w:rsid w:val="00CD6872"/>
    <w:rsid w:val="00CD71C6"/>
    <w:rsid w:val="00CE0771"/>
    <w:rsid w:val="00CE2B90"/>
    <w:rsid w:val="00D0107C"/>
    <w:rsid w:val="00D02F31"/>
    <w:rsid w:val="00D10303"/>
    <w:rsid w:val="00D26272"/>
    <w:rsid w:val="00D31F64"/>
    <w:rsid w:val="00D34726"/>
    <w:rsid w:val="00D64F19"/>
    <w:rsid w:val="00D673E1"/>
    <w:rsid w:val="00D67894"/>
    <w:rsid w:val="00D76C0D"/>
    <w:rsid w:val="00D81312"/>
    <w:rsid w:val="00D85E7E"/>
    <w:rsid w:val="00D91E58"/>
    <w:rsid w:val="00DA05FF"/>
    <w:rsid w:val="00DA31DD"/>
    <w:rsid w:val="00DB7650"/>
    <w:rsid w:val="00DC14A3"/>
    <w:rsid w:val="00DC2BA2"/>
    <w:rsid w:val="00DD0460"/>
    <w:rsid w:val="00DD6712"/>
    <w:rsid w:val="00DD6AAE"/>
    <w:rsid w:val="00DE7011"/>
    <w:rsid w:val="00DF0C01"/>
    <w:rsid w:val="00E14B79"/>
    <w:rsid w:val="00E14EA1"/>
    <w:rsid w:val="00E17A9E"/>
    <w:rsid w:val="00E31FC8"/>
    <w:rsid w:val="00E354CF"/>
    <w:rsid w:val="00E35572"/>
    <w:rsid w:val="00E422F1"/>
    <w:rsid w:val="00E43DAC"/>
    <w:rsid w:val="00E51712"/>
    <w:rsid w:val="00E51C88"/>
    <w:rsid w:val="00E546FD"/>
    <w:rsid w:val="00E55742"/>
    <w:rsid w:val="00E57A60"/>
    <w:rsid w:val="00E60514"/>
    <w:rsid w:val="00E6172B"/>
    <w:rsid w:val="00E63F0B"/>
    <w:rsid w:val="00E6489D"/>
    <w:rsid w:val="00E66EB1"/>
    <w:rsid w:val="00E67D51"/>
    <w:rsid w:val="00E71B04"/>
    <w:rsid w:val="00E75046"/>
    <w:rsid w:val="00E825DE"/>
    <w:rsid w:val="00E862C8"/>
    <w:rsid w:val="00E90240"/>
    <w:rsid w:val="00E93FAC"/>
    <w:rsid w:val="00EB135C"/>
    <w:rsid w:val="00EC0121"/>
    <w:rsid w:val="00ED5577"/>
    <w:rsid w:val="00ED7547"/>
    <w:rsid w:val="00EE4042"/>
    <w:rsid w:val="00EE6928"/>
    <w:rsid w:val="00EF3E8A"/>
    <w:rsid w:val="00EF562E"/>
    <w:rsid w:val="00EF7A10"/>
    <w:rsid w:val="00F0286C"/>
    <w:rsid w:val="00F11C27"/>
    <w:rsid w:val="00F13CCA"/>
    <w:rsid w:val="00F1540B"/>
    <w:rsid w:val="00F20995"/>
    <w:rsid w:val="00F24FC2"/>
    <w:rsid w:val="00F25E67"/>
    <w:rsid w:val="00F30E79"/>
    <w:rsid w:val="00F329EE"/>
    <w:rsid w:val="00F45B83"/>
    <w:rsid w:val="00F502B1"/>
    <w:rsid w:val="00F62F40"/>
    <w:rsid w:val="00F63625"/>
    <w:rsid w:val="00F810A9"/>
    <w:rsid w:val="00F874C6"/>
    <w:rsid w:val="00F92DFD"/>
    <w:rsid w:val="00F96D03"/>
    <w:rsid w:val="00F972B6"/>
    <w:rsid w:val="00FB3DA4"/>
    <w:rsid w:val="00FB4450"/>
    <w:rsid w:val="00FB6390"/>
    <w:rsid w:val="00FB7F23"/>
    <w:rsid w:val="00FC5307"/>
    <w:rsid w:val="00FC5898"/>
    <w:rsid w:val="00FC6A57"/>
    <w:rsid w:val="00FC77A3"/>
    <w:rsid w:val="00FD2B5B"/>
    <w:rsid w:val="00FE6117"/>
    <w:rsid w:val="00FE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3612CE"/>
  <w15:chartTrackingRefBased/>
  <w15:docId w15:val="{79211E1F-4F6E-4F5E-83C8-09626B23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5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1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982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 </cp:lastModifiedBy>
  <cp:revision>3</cp:revision>
  <dcterms:created xsi:type="dcterms:W3CDTF">2021-04-06T21:19:00Z</dcterms:created>
  <dcterms:modified xsi:type="dcterms:W3CDTF">2021-04-07T02:33:00Z</dcterms:modified>
</cp:coreProperties>
</file>