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3CFB" w14:textId="3B7BCBA4" w:rsidR="00766983" w:rsidRPr="00766983" w:rsidRDefault="00766983" w:rsidP="00766983">
      <w:pPr>
        <w:pStyle w:val="NoSpacing"/>
        <w:rPr>
          <w:rFonts w:cstheme="minorHAnsi"/>
          <w:b/>
          <w:bCs/>
          <w:sz w:val="24"/>
          <w:szCs w:val="24"/>
        </w:rPr>
      </w:pPr>
      <w:r w:rsidRPr="00766983">
        <w:rPr>
          <w:rFonts w:cstheme="minorHAnsi"/>
          <w:b/>
          <w:bCs/>
          <w:sz w:val="24"/>
          <w:szCs w:val="24"/>
        </w:rPr>
        <w:t>Tacoma Pierce County Coalition to End Homelessness</w:t>
      </w:r>
      <w:r w:rsidR="00144324">
        <w:rPr>
          <w:rFonts w:cstheme="minorHAnsi"/>
          <w:b/>
          <w:bCs/>
          <w:sz w:val="24"/>
          <w:szCs w:val="24"/>
        </w:rPr>
        <w:t xml:space="preserve"> (TPCCEH)</w:t>
      </w:r>
    </w:p>
    <w:p w14:paraId="2B1BEB52" w14:textId="7E6400DE" w:rsidR="00766983" w:rsidRPr="00766983" w:rsidRDefault="00766983" w:rsidP="00766983">
      <w:pPr>
        <w:pStyle w:val="NoSpacing"/>
        <w:rPr>
          <w:rFonts w:cstheme="minorHAnsi"/>
          <w:b/>
          <w:bCs/>
          <w:sz w:val="24"/>
          <w:szCs w:val="24"/>
        </w:rPr>
      </w:pPr>
      <w:r w:rsidRPr="00766983">
        <w:rPr>
          <w:rFonts w:cstheme="minorHAnsi"/>
          <w:b/>
          <w:bCs/>
          <w:sz w:val="24"/>
          <w:szCs w:val="24"/>
        </w:rPr>
        <w:t>Steering Committee: Meeting Minutes</w:t>
      </w:r>
    </w:p>
    <w:p w14:paraId="6F4F3048" w14:textId="324A7504" w:rsidR="00766983" w:rsidRDefault="004075FD" w:rsidP="00766983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August 24</w:t>
      </w:r>
      <w:r w:rsidR="00766983" w:rsidRPr="00766983">
        <w:rPr>
          <w:rFonts w:cstheme="minorHAnsi"/>
          <w:b/>
          <w:bCs/>
          <w:sz w:val="24"/>
          <w:szCs w:val="24"/>
        </w:rPr>
        <w:t>, 2022</w:t>
      </w:r>
    </w:p>
    <w:p w14:paraId="2CF56F38" w14:textId="77777777" w:rsidR="005B6517" w:rsidRDefault="005B6517" w:rsidP="009A0358">
      <w:pPr>
        <w:pStyle w:val="NoSpacing"/>
        <w:pBdr>
          <w:top w:val="single" w:sz="8" w:space="1" w:color="auto"/>
        </w:pBdr>
        <w:rPr>
          <w:rFonts w:cstheme="minorHAnsi"/>
          <w:b/>
          <w:bCs/>
          <w:sz w:val="24"/>
          <w:szCs w:val="24"/>
        </w:rPr>
      </w:pPr>
    </w:p>
    <w:p w14:paraId="6028DE94" w14:textId="15516914" w:rsidR="00766983" w:rsidRPr="00243B5F" w:rsidRDefault="005B6517" w:rsidP="009A0358">
      <w:pPr>
        <w:pStyle w:val="NoSpacing"/>
        <w:pBdr>
          <w:top w:val="single" w:sz="8" w:space="1" w:color="auto"/>
        </w:pBdr>
        <w:rPr>
          <w:rFonts w:cstheme="minorHAnsi"/>
          <w:sz w:val="24"/>
          <w:szCs w:val="24"/>
        </w:rPr>
      </w:pPr>
      <w:r w:rsidRPr="00243B5F">
        <w:rPr>
          <w:rFonts w:cstheme="minorHAnsi"/>
          <w:sz w:val="24"/>
          <w:szCs w:val="24"/>
        </w:rPr>
        <w:t xml:space="preserve">Present: Rosemary Powers, Ed Jacobs, Dana Peregrine, Jeffrey Boyce, Richard Dorsett, Dana Peterson, Michael Yoder, Jay Worley, </w:t>
      </w:r>
      <w:r w:rsidR="004075FD" w:rsidRPr="00243B5F">
        <w:rPr>
          <w:rFonts w:cstheme="minorHAnsi"/>
          <w:sz w:val="24"/>
          <w:szCs w:val="24"/>
        </w:rPr>
        <w:t>Laurie Davenport</w:t>
      </w:r>
      <w:r w:rsidR="00EC2A4E" w:rsidRPr="00243B5F">
        <w:rPr>
          <w:rFonts w:cstheme="minorHAnsi"/>
          <w:sz w:val="24"/>
          <w:szCs w:val="24"/>
        </w:rPr>
        <w:t>, Jan Runbeck</w:t>
      </w:r>
    </w:p>
    <w:p w14:paraId="680910F4" w14:textId="268F852F" w:rsidR="00C337CD" w:rsidRDefault="00C337CD" w:rsidP="009A0358">
      <w:pPr>
        <w:pStyle w:val="NoSpacing"/>
        <w:pBdr>
          <w:top w:val="single" w:sz="8" w:space="1" w:color="auto"/>
        </w:pBdr>
        <w:rPr>
          <w:rFonts w:cstheme="minorHAnsi"/>
          <w:b/>
          <w:bCs/>
          <w:sz w:val="24"/>
          <w:szCs w:val="24"/>
        </w:rPr>
      </w:pPr>
    </w:p>
    <w:p w14:paraId="3CD472A2" w14:textId="68714937" w:rsidR="00B3142A" w:rsidRDefault="00B3142A" w:rsidP="00766983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D63A08">
        <w:rPr>
          <w:rFonts w:cstheme="minorHAnsi"/>
          <w:sz w:val="24"/>
          <w:szCs w:val="24"/>
        </w:rPr>
        <w:t>pening, Hot news</w:t>
      </w:r>
    </w:p>
    <w:p w14:paraId="5D12ACDA" w14:textId="66B8B36E" w:rsidR="00D63A08" w:rsidRDefault="00D63A08" w:rsidP="00477ED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Water distribution report – sorry to say I came in right after Jan’s report</w:t>
      </w:r>
    </w:p>
    <w:p w14:paraId="56C8668A" w14:textId="2BDCD47D" w:rsidR="00243B5F" w:rsidRDefault="00243B5F" w:rsidP="00477ED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Brian Ebersole</w:t>
      </w:r>
      <w:r w:rsidR="00C337CD">
        <w:rPr>
          <w:rFonts w:cstheme="minorHAnsi"/>
          <w:sz w:val="24"/>
          <w:szCs w:val="24"/>
        </w:rPr>
        <w:t>, former Tacoma mayor and WA State Representative,</w:t>
      </w:r>
      <w:r>
        <w:rPr>
          <w:rFonts w:cstheme="minorHAnsi"/>
          <w:sz w:val="24"/>
          <w:szCs w:val="24"/>
        </w:rPr>
        <w:t xml:space="preserve"> is joining Richard to distribute water. </w:t>
      </w:r>
      <w:r w:rsidR="00C337CD">
        <w:rPr>
          <w:rFonts w:cstheme="minorHAnsi"/>
          <w:sz w:val="24"/>
          <w:szCs w:val="24"/>
        </w:rPr>
        <w:t>He wants to learn more and contribute.</w:t>
      </w:r>
    </w:p>
    <w:p w14:paraId="3D38FA94" w14:textId="1418A57E" w:rsidR="00D63A08" w:rsidRDefault="00D63A08" w:rsidP="00477ED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Suicide threat (and</w:t>
      </w:r>
      <w:r w:rsidR="00273224">
        <w:rPr>
          <w:rFonts w:cstheme="minorHAnsi"/>
          <w:sz w:val="24"/>
          <w:szCs w:val="24"/>
        </w:rPr>
        <w:t xml:space="preserve"> also,</w:t>
      </w:r>
      <w:r>
        <w:rPr>
          <w:rFonts w:cstheme="minorHAnsi"/>
          <w:sz w:val="24"/>
          <w:szCs w:val="24"/>
        </w:rPr>
        <w:t xml:space="preserve"> some report</w:t>
      </w:r>
      <w:r w:rsidR="0027322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273224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hostage situation) on 8/23/22 outside St. Vincent’s resulted in 21 officers for 2 to 3 hours. No one harmed. On</w:t>
      </w:r>
      <w:r w:rsidR="00273224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person arrested, on</w:t>
      </w:r>
      <w:r w:rsidR="00273224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went to</w:t>
      </w:r>
      <w:r w:rsidR="0027322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hospital</w:t>
      </w:r>
      <w:r w:rsidR="00273224">
        <w:rPr>
          <w:rFonts w:cstheme="minorHAnsi"/>
          <w:sz w:val="24"/>
          <w:szCs w:val="24"/>
        </w:rPr>
        <w:t>.</w:t>
      </w:r>
    </w:p>
    <w:p w14:paraId="10917D69" w14:textId="53BE31EF" w:rsidR="00273224" w:rsidRDefault="00273224" w:rsidP="00477ED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Sweep at Tacoma screw 8/24/22. Many at encampment “self-swept” in days prior. Campers report they do not know where they are going to go.</w:t>
      </w:r>
    </w:p>
    <w:p w14:paraId="428E896C" w14:textId="01D28DF7" w:rsidR="00273224" w:rsidRDefault="00273224" w:rsidP="00477ED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Behind Habitat were 6 or 7 RV’s… they are gone now.</w:t>
      </w:r>
    </w:p>
    <w:p w14:paraId="6885FBED" w14:textId="5C982A09" w:rsidR="00273224" w:rsidRDefault="00273224" w:rsidP="00477ED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Reports that next week there will be a “ground-breaking” at the 34</w:t>
      </w:r>
      <w:r w:rsidRPr="0027322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and Pacific sanctioned site. Have 34 campers for this site that has a capacity of 50.</w:t>
      </w:r>
    </w:p>
    <w:p w14:paraId="059CE9C4" w14:textId="4D2D879F" w:rsidR="00273224" w:rsidRDefault="00273224" w:rsidP="00477ED3">
      <w:pPr>
        <w:pStyle w:val="NoSpacing"/>
        <w:numPr>
          <w:ilvl w:val="1"/>
          <w:numId w:val="3"/>
        </w:numPr>
        <w:ind w:right="-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City has plans to enact a camping ban once the</w:t>
      </w:r>
      <w:r w:rsidR="00CC2F64">
        <w:rPr>
          <w:rFonts w:cstheme="minorHAnsi"/>
          <w:sz w:val="24"/>
          <w:szCs w:val="24"/>
        </w:rPr>
        <w:t xml:space="preserve"> 34</w:t>
      </w:r>
      <w:r w:rsidR="00CC2F64" w:rsidRPr="00CC2F64">
        <w:rPr>
          <w:rFonts w:cstheme="minorHAnsi"/>
          <w:sz w:val="24"/>
          <w:szCs w:val="24"/>
          <w:vertAlign w:val="superscript"/>
        </w:rPr>
        <w:t>th</w:t>
      </w:r>
      <w:r w:rsidR="00CC2F64">
        <w:rPr>
          <w:rFonts w:cstheme="minorHAnsi"/>
          <w:sz w:val="24"/>
          <w:szCs w:val="24"/>
        </w:rPr>
        <w:t xml:space="preserve"> and Pacific site is open. </w:t>
      </w:r>
      <w:r w:rsidR="00CC2F64" w:rsidRPr="00CC2F64">
        <w:rPr>
          <w:rFonts w:cstheme="minorHAnsi"/>
          <w:b/>
          <w:bCs/>
          <w:sz w:val="24"/>
          <w:szCs w:val="24"/>
        </w:rPr>
        <w:t>Important to inform campers</w:t>
      </w:r>
      <w:r w:rsidR="00CC2F64">
        <w:rPr>
          <w:rFonts w:cstheme="minorHAnsi"/>
          <w:sz w:val="24"/>
          <w:szCs w:val="24"/>
        </w:rPr>
        <w:t xml:space="preserve"> about the consequences of this </w:t>
      </w:r>
      <w:r w:rsidR="00243B5F">
        <w:rPr>
          <w:rFonts w:cstheme="minorHAnsi"/>
          <w:sz w:val="24"/>
          <w:szCs w:val="24"/>
        </w:rPr>
        <w:t>for</w:t>
      </w:r>
      <w:r w:rsidR="00CC2F64">
        <w:rPr>
          <w:rFonts w:cstheme="minorHAnsi"/>
          <w:sz w:val="24"/>
          <w:szCs w:val="24"/>
        </w:rPr>
        <w:t xml:space="preserve"> them.</w:t>
      </w:r>
    </w:p>
    <w:p w14:paraId="2535F322" w14:textId="64C1E8CA" w:rsidR="00CC2F64" w:rsidRDefault="00CC2F64" w:rsidP="00477ED3">
      <w:pPr>
        <w:pStyle w:val="NoSpacing"/>
        <w:numPr>
          <w:ilvl w:val="0"/>
          <w:numId w:val="3"/>
        </w:numPr>
        <w:ind w:right="-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St. Leo’s has requested a sweep of G Street. The City is telling St. Leo’s campers will have a sanctioned place to go (34</w:t>
      </w:r>
      <w:r w:rsidRPr="00CC2F6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and Pacific) when this may not be true. For City to share this puts placebo of “salve on the conscious” of St. Leo’s leaders/parishioners. </w:t>
      </w:r>
    </w:p>
    <w:p w14:paraId="499B2BA9" w14:textId="3EDC5980" w:rsidR="00612CB3" w:rsidRDefault="00612CB3" w:rsidP="00612CB3">
      <w:pPr>
        <w:pStyle w:val="NoSpacing"/>
        <w:rPr>
          <w:rFonts w:cstheme="minorHAnsi"/>
          <w:sz w:val="24"/>
          <w:szCs w:val="24"/>
        </w:rPr>
      </w:pPr>
    </w:p>
    <w:p w14:paraId="54A640C6" w14:textId="7B34F5DE" w:rsidR="00612CB3" w:rsidRDefault="00477ED3" w:rsidP="00612CB3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612CB3">
        <w:rPr>
          <w:rFonts w:cstheme="minorHAnsi"/>
          <w:sz w:val="24"/>
          <w:szCs w:val="24"/>
        </w:rPr>
        <w:t xml:space="preserve">ommittee </w:t>
      </w:r>
      <w:r>
        <w:rPr>
          <w:rFonts w:cstheme="minorHAnsi"/>
          <w:sz w:val="24"/>
          <w:szCs w:val="24"/>
        </w:rPr>
        <w:t>Reports:</w:t>
      </w:r>
    </w:p>
    <w:p w14:paraId="62A5BD74" w14:textId="0452B8B2" w:rsidR="00477ED3" w:rsidRDefault="00477ED3" w:rsidP="00477ED3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Safe Sites </w:t>
      </w:r>
      <w:r w:rsidR="009878A8">
        <w:rPr>
          <w:rFonts w:cstheme="minorHAnsi"/>
          <w:sz w:val="24"/>
          <w:szCs w:val="24"/>
        </w:rPr>
        <w:t>for</w:t>
      </w:r>
      <w:r>
        <w:rPr>
          <w:rFonts w:cstheme="minorHAnsi"/>
          <w:sz w:val="24"/>
          <w:szCs w:val="24"/>
        </w:rPr>
        <w:t xml:space="preserve"> All… </w:t>
      </w:r>
    </w:p>
    <w:p w14:paraId="39C933CB" w14:textId="10D79E54" w:rsidR="00477ED3" w:rsidRDefault="00477ED3" w:rsidP="00477ED3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 in contact with Safe Parking (22 spots) property owners and the County. Paula is in the negotiations. Sticking point at the moment is who pays </w:t>
      </w:r>
      <w:r w:rsidR="00C337CD">
        <w:rPr>
          <w:rFonts w:cstheme="minorHAnsi"/>
          <w:sz w:val="24"/>
          <w:szCs w:val="24"/>
        </w:rPr>
        <w:t>for what and w</w:t>
      </w:r>
      <w:r>
        <w:rPr>
          <w:rFonts w:cstheme="minorHAnsi"/>
          <w:sz w:val="24"/>
          <w:szCs w:val="24"/>
        </w:rPr>
        <w:t xml:space="preserve">hat percent for site clean-up and </w:t>
      </w:r>
      <w:r w:rsidR="009878A8">
        <w:rPr>
          <w:rFonts w:cstheme="minorHAnsi"/>
          <w:sz w:val="24"/>
          <w:szCs w:val="24"/>
        </w:rPr>
        <w:t xml:space="preserve">prep. </w:t>
      </w:r>
    </w:p>
    <w:p w14:paraId="7604DDA0" w14:textId="3EE9887E" w:rsidR="00F20170" w:rsidRDefault="00F20170" w:rsidP="00477ED3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Kevin Glackin-Coley will present to SS4All about </w:t>
      </w:r>
      <w:r w:rsidR="00C337C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C337CD">
        <w:rPr>
          <w:rFonts w:cstheme="minorHAnsi"/>
          <w:i/>
          <w:iCs/>
          <w:sz w:val="24"/>
          <w:szCs w:val="24"/>
        </w:rPr>
        <w:t>Facing Homelessness</w:t>
      </w:r>
      <w:r>
        <w:rPr>
          <w:rFonts w:cstheme="minorHAnsi"/>
          <w:sz w:val="24"/>
          <w:szCs w:val="24"/>
        </w:rPr>
        <w:t xml:space="preserve"> program</w:t>
      </w:r>
      <w:r w:rsidR="00E60F1A">
        <w:rPr>
          <w:rFonts w:cstheme="minorHAnsi"/>
          <w:sz w:val="24"/>
          <w:szCs w:val="24"/>
        </w:rPr>
        <w:t xml:space="preserve"> (BLOCK project?)</w:t>
      </w:r>
    </w:p>
    <w:p w14:paraId="62DB0C86" w14:textId="1C4342FC" w:rsidR="00E60F1A" w:rsidRDefault="00E60F1A" w:rsidP="00477ED3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County planners are meeting with Jan and Paula in research and prep to write codes for safe parking ordinance.</w:t>
      </w:r>
    </w:p>
    <w:p w14:paraId="171B0439" w14:textId="77777777" w:rsidR="00E60F1A" w:rsidRDefault="00E60F1A" w:rsidP="00E60F1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Governance… </w:t>
      </w:r>
    </w:p>
    <w:p w14:paraId="5B6D9117" w14:textId="11EB3608" w:rsidR="00E60F1A" w:rsidRDefault="00E60F1A" w:rsidP="00E60F1A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9878A8">
        <w:rPr>
          <w:rFonts w:cstheme="minorHAnsi"/>
          <w:sz w:val="24"/>
          <w:szCs w:val="24"/>
        </w:rPr>
        <w:t>With</w:t>
      </w:r>
      <w:r>
        <w:rPr>
          <w:rFonts w:cstheme="minorHAnsi"/>
          <w:sz w:val="24"/>
          <w:szCs w:val="24"/>
        </w:rPr>
        <w:t xml:space="preserve"> all that is fraught around us, the Coalition is clear about who we are and what we do” stated Rosemary Powers in intro to work being done for </w:t>
      </w:r>
      <w:r w:rsidR="00C337CD">
        <w:rPr>
          <w:rFonts w:cstheme="minorHAnsi"/>
          <w:sz w:val="24"/>
          <w:szCs w:val="24"/>
        </w:rPr>
        <w:t>an</w:t>
      </w:r>
      <w:r>
        <w:rPr>
          <w:rFonts w:cstheme="minorHAnsi"/>
          <w:sz w:val="24"/>
          <w:szCs w:val="24"/>
        </w:rPr>
        <w:t xml:space="preserve"> “About Us” tab for Coalition website. </w:t>
      </w:r>
    </w:p>
    <w:p w14:paraId="2EE3DBD0" w14:textId="77777777" w:rsidR="00E60F1A" w:rsidRDefault="00E60F1A" w:rsidP="00E60F1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Race and Equity Committee… </w:t>
      </w:r>
    </w:p>
    <w:p w14:paraId="66699F2D" w14:textId="027DCB10" w:rsidR="00E60F1A" w:rsidRDefault="00E60F1A" w:rsidP="00E60F1A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has upcoming meeting in September</w:t>
      </w:r>
    </w:p>
    <w:p w14:paraId="0410987C" w14:textId="2C4B6D7C" w:rsidR="00E60F1A" w:rsidRDefault="00E60F1A" w:rsidP="00E60F1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Media Workgroup</w:t>
      </w:r>
      <w:r w:rsidR="00C337CD">
        <w:rPr>
          <w:rFonts w:cstheme="minorHAnsi"/>
          <w:sz w:val="24"/>
          <w:szCs w:val="24"/>
        </w:rPr>
        <w:t>…</w:t>
      </w:r>
    </w:p>
    <w:p w14:paraId="6D8B88D6" w14:textId="5C1078CA" w:rsidR="00E60F1A" w:rsidRDefault="00E60F1A" w:rsidP="00E60F1A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Working on </w:t>
      </w:r>
      <w:r w:rsidR="008B7B2F">
        <w:rPr>
          <w:rFonts w:cstheme="minorHAnsi"/>
          <w:sz w:val="24"/>
          <w:szCs w:val="24"/>
        </w:rPr>
        <w:t>one-page</w:t>
      </w:r>
      <w:r>
        <w:rPr>
          <w:rFonts w:cstheme="minorHAnsi"/>
          <w:sz w:val="24"/>
          <w:szCs w:val="24"/>
        </w:rPr>
        <w:t xml:space="preserve"> document</w:t>
      </w:r>
      <w:r w:rsidR="007F24EE">
        <w:rPr>
          <w:rFonts w:cstheme="minorHAnsi"/>
          <w:sz w:val="24"/>
          <w:szCs w:val="24"/>
        </w:rPr>
        <w:t>s</w:t>
      </w:r>
      <w:r w:rsidR="00C337CD">
        <w:rPr>
          <w:rFonts w:cstheme="minorHAnsi"/>
          <w:sz w:val="24"/>
          <w:szCs w:val="24"/>
        </w:rPr>
        <w:t>/toolkits</w:t>
      </w:r>
      <w:r w:rsidR="007F24EE">
        <w:rPr>
          <w:rFonts w:cstheme="minorHAnsi"/>
          <w:sz w:val="24"/>
          <w:szCs w:val="24"/>
        </w:rPr>
        <w:t>,</w:t>
      </w:r>
      <w:r w:rsidR="008B7B2F">
        <w:rPr>
          <w:rFonts w:cstheme="minorHAnsi"/>
          <w:sz w:val="24"/>
          <w:szCs w:val="24"/>
        </w:rPr>
        <w:t xml:space="preserve"> for example, difference</w:t>
      </w:r>
      <w:r w:rsidR="007F24EE">
        <w:rPr>
          <w:rFonts w:cstheme="minorHAnsi"/>
          <w:sz w:val="24"/>
          <w:szCs w:val="24"/>
        </w:rPr>
        <w:t xml:space="preserve">s </w:t>
      </w:r>
      <w:r w:rsidR="008B7B2F">
        <w:rPr>
          <w:rFonts w:cstheme="minorHAnsi"/>
          <w:sz w:val="24"/>
          <w:szCs w:val="24"/>
        </w:rPr>
        <w:t>between a sanctioned and unsanctioned encampment</w:t>
      </w:r>
      <w:r w:rsidR="007F24EE">
        <w:rPr>
          <w:rFonts w:cstheme="minorHAnsi"/>
          <w:sz w:val="24"/>
          <w:szCs w:val="24"/>
        </w:rPr>
        <w:t>, and how housed and unhoused neighbors can live more peacefully</w:t>
      </w:r>
      <w:r w:rsidR="00C337CD">
        <w:rPr>
          <w:rFonts w:cstheme="minorHAnsi"/>
          <w:sz w:val="24"/>
          <w:szCs w:val="24"/>
        </w:rPr>
        <w:t xml:space="preserve"> side-by-side</w:t>
      </w:r>
      <w:r w:rsidR="007F24EE">
        <w:rPr>
          <w:rFonts w:cstheme="minorHAnsi"/>
          <w:sz w:val="24"/>
          <w:szCs w:val="24"/>
        </w:rPr>
        <w:t>.</w:t>
      </w:r>
    </w:p>
    <w:p w14:paraId="504FA5EC" w14:textId="39D3041D" w:rsidR="009501CF" w:rsidRDefault="007F24EE" w:rsidP="00E60F1A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Talked about neighborhood meeting held at Marlene’s</w:t>
      </w:r>
      <w:r w:rsidR="00C337CD">
        <w:rPr>
          <w:rFonts w:cstheme="minorHAnsi"/>
          <w:sz w:val="24"/>
          <w:szCs w:val="24"/>
        </w:rPr>
        <w:t>. Could develop</w:t>
      </w:r>
      <w:r>
        <w:rPr>
          <w:rFonts w:cstheme="minorHAnsi"/>
          <w:sz w:val="24"/>
          <w:szCs w:val="24"/>
        </w:rPr>
        <w:t xml:space="preserve"> </w:t>
      </w:r>
      <w:r w:rsidR="009501CF">
        <w:rPr>
          <w:rFonts w:cstheme="minorHAnsi"/>
          <w:sz w:val="24"/>
          <w:szCs w:val="24"/>
        </w:rPr>
        <w:t>information to try to thwart anger and frustration with homeless community</w:t>
      </w:r>
      <w:r w:rsidR="000F2348">
        <w:rPr>
          <w:rFonts w:cstheme="minorHAnsi"/>
          <w:sz w:val="24"/>
          <w:szCs w:val="24"/>
        </w:rPr>
        <w:t>.</w:t>
      </w:r>
    </w:p>
    <w:p w14:paraId="523308AC" w14:textId="17CF375C" w:rsidR="007F24EE" w:rsidRDefault="009501CF" w:rsidP="00E60F1A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Richard mentioned that communications from </w:t>
      </w:r>
      <w:r w:rsidR="007F24EE">
        <w:rPr>
          <w:rFonts w:cstheme="minorHAnsi"/>
          <w:sz w:val="24"/>
          <w:szCs w:val="24"/>
        </w:rPr>
        <w:t>Mutual Aid about the meeting</w:t>
      </w:r>
      <w:r>
        <w:rPr>
          <w:rFonts w:cstheme="minorHAnsi"/>
          <w:sz w:val="24"/>
          <w:szCs w:val="24"/>
        </w:rPr>
        <w:t xml:space="preserve"> attacked Marlene’s as anti-homeless</w:t>
      </w:r>
    </w:p>
    <w:p w14:paraId="7CA8A4DE" w14:textId="6CC9DB79" w:rsidR="00612CB3" w:rsidRDefault="00612CB3" w:rsidP="00612CB3">
      <w:pPr>
        <w:pStyle w:val="NoSpacing"/>
        <w:rPr>
          <w:rFonts w:cstheme="minorHAnsi"/>
          <w:sz w:val="24"/>
          <w:szCs w:val="24"/>
        </w:rPr>
      </w:pPr>
    </w:p>
    <w:p w14:paraId="4B474E1E" w14:textId="52875EDA" w:rsidR="00371110" w:rsidRDefault="009501CF" w:rsidP="00371110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Meeting review</w:t>
      </w:r>
    </w:p>
    <w:p w14:paraId="2E4EB394" w14:textId="7A38F94C" w:rsidR="009501CF" w:rsidRDefault="009501CF" w:rsidP="009501CF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0F2348">
        <w:rPr>
          <w:rFonts w:cstheme="minorHAnsi"/>
          <w:b/>
          <w:bCs/>
          <w:sz w:val="24"/>
          <w:szCs w:val="24"/>
        </w:rPr>
        <w:t>Community Spotlight</w:t>
      </w:r>
      <w:r>
        <w:rPr>
          <w:rFonts w:cstheme="minorHAnsi"/>
          <w:sz w:val="24"/>
          <w:szCs w:val="24"/>
        </w:rPr>
        <w:t xml:space="preserve"> </w:t>
      </w:r>
      <w:r w:rsidR="000F2348">
        <w:rPr>
          <w:rFonts w:cstheme="minorHAnsi"/>
          <w:b/>
          <w:bCs/>
          <w:i/>
          <w:iCs/>
          <w:sz w:val="24"/>
          <w:szCs w:val="24"/>
        </w:rPr>
        <w:t xml:space="preserve">is </w:t>
      </w:r>
      <w:r>
        <w:rPr>
          <w:rFonts w:cstheme="minorHAnsi"/>
          <w:sz w:val="24"/>
          <w:szCs w:val="24"/>
        </w:rPr>
        <w:t>the Lived Experience Coalition</w:t>
      </w:r>
    </w:p>
    <w:p w14:paraId="37D77F53" w14:textId="0C56AB22" w:rsidR="009501CF" w:rsidRDefault="009501CF" w:rsidP="009501CF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0F2348">
        <w:rPr>
          <w:rFonts w:cstheme="minorHAnsi"/>
          <w:b/>
          <w:bCs/>
          <w:sz w:val="24"/>
          <w:szCs w:val="24"/>
        </w:rPr>
        <w:t>Breakout suggestion</w:t>
      </w:r>
      <w:r>
        <w:rPr>
          <w:rFonts w:cstheme="minorHAnsi"/>
          <w:sz w:val="24"/>
          <w:szCs w:val="24"/>
        </w:rPr>
        <w:t xml:space="preserve"> related to lived experience. Something like, “How can we make space </w:t>
      </w:r>
      <w:r w:rsidR="0057289D">
        <w:rPr>
          <w:rFonts w:cstheme="minorHAnsi"/>
          <w:sz w:val="24"/>
          <w:szCs w:val="24"/>
        </w:rPr>
        <w:t>for those with lived experience to share their experiences in ways that will have an impact?”</w:t>
      </w:r>
    </w:p>
    <w:p w14:paraId="28B8EA3D" w14:textId="77777777" w:rsidR="0057289D" w:rsidRDefault="0057289D" w:rsidP="009501CF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Potential future Spotlight… </w:t>
      </w:r>
    </w:p>
    <w:p w14:paraId="73EFF251" w14:textId="4D24A37C" w:rsidR="0057289D" w:rsidRDefault="0057289D" w:rsidP="0057289D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Coffee Oasis has an outreach team. This team, for example, will respond to calls </w:t>
      </w:r>
      <w:r w:rsidR="000F2348">
        <w:rPr>
          <w:rFonts w:cstheme="minorHAnsi"/>
          <w:sz w:val="24"/>
          <w:szCs w:val="24"/>
        </w:rPr>
        <w:t xml:space="preserve">where </w:t>
      </w:r>
      <w:r>
        <w:rPr>
          <w:rFonts w:cstheme="minorHAnsi"/>
          <w:sz w:val="24"/>
          <w:szCs w:val="24"/>
        </w:rPr>
        <w:t>sex trafficking is witnessed.</w:t>
      </w:r>
    </w:p>
    <w:p w14:paraId="47DE269F" w14:textId="5717342B" w:rsidR="0057289D" w:rsidRDefault="0057289D" w:rsidP="0057289D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988  - portal for mental health services</w:t>
      </w:r>
    </w:p>
    <w:p w14:paraId="3039463D" w14:textId="74D829A8" w:rsidR="0057289D" w:rsidRDefault="0057289D" w:rsidP="0057289D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Announcements…</w:t>
      </w:r>
    </w:p>
    <w:p w14:paraId="6AAFE566" w14:textId="3BE4F265" w:rsidR="0057289D" w:rsidRDefault="0057289D" w:rsidP="0057289D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Homeless Memorial is September 18</w:t>
      </w:r>
      <w:r w:rsidRPr="0057289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at Bethlehem Baptist</w:t>
      </w:r>
    </w:p>
    <w:p w14:paraId="5933E987" w14:textId="6735251C" w:rsidR="0057289D" w:rsidRDefault="0057289D" w:rsidP="0057289D">
      <w:pPr>
        <w:pStyle w:val="NoSpacing"/>
        <w:numPr>
          <w:ilvl w:val="3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Memorials will be moving to various churches now versus always being held at the same one. </w:t>
      </w:r>
    </w:p>
    <w:p w14:paraId="7CDDA193" w14:textId="01291DEE" w:rsidR="0057289D" w:rsidRDefault="00C710B2" w:rsidP="0057289D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Ryan Mello holding his next District meeting at Fife’s new community center on September 7</w:t>
      </w:r>
      <w:r w:rsidRPr="00C710B2">
        <w:rPr>
          <w:rFonts w:cstheme="minorHAnsi"/>
          <w:sz w:val="24"/>
          <w:szCs w:val="24"/>
          <w:vertAlign w:val="superscript"/>
        </w:rPr>
        <w:t>th</w:t>
      </w:r>
      <w:r w:rsidR="009878A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One agenda item is the County’s housing action strategy.</w:t>
      </w:r>
      <w:r w:rsidR="000F2348">
        <w:rPr>
          <w:rFonts w:cstheme="minorHAnsi"/>
          <w:sz w:val="24"/>
          <w:szCs w:val="24"/>
        </w:rPr>
        <w:t xml:space="preserve"> An opportunity </w:t>
      </w:r>
      <w:r>
        <w:rPr>
          <w:rFonts w:cstheme="minorHAnsi"/>
          <w:sz w:val="24"/>
          <w:szCs w:val="24"/>
        </w:rPr>
        <w:t>to bring up 1/10</w:t>
      </w:r>
      <w:r w:rsidRPr="00C710B2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of 1% tax for housing. </w:t>
      </w:r>
    </w:p>
    <w:p w14:paraId="560AB3DE" w14:textId="600AFA72" w:rsidR="00C710B2" w:rsidRPr="00243B5F" w:rsidRDefault="00C710B2" w:rsidP="00C710B2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 w:rsidRPr="00C710B2">
        <w:rPr>
          <w:rFonts w:cstheme="minorHAnsi"/>
          <w:sz w:val="24"/>
          <w:szCs w:val="24"/>
        </w:rPr>
        <w:t xml:space="preserve">Shout-out to Associated Ministries who held its most recent Quarterly meeting in-person. </w:t>
      </w:r>
      <w:r w:rsidR="000F2348">
        <w:rPr>
          <w:rFonts w:cstheme="minorHAnsi"/>
          <w:sz w:val="24"/>
          <w:szCs w:val="24"/>
        </w:rPr>
        <w:t>Meeting w</w:t>
      </w:r>
      <w:r w:rsidRPr="00C710B2">
        <w:rPr>
          <w:rFonts w:cstheme="minorHAnsi"/>
          <w:sz w:val="24"/>
          <w:szCs w:val="24"/>
        </w:rPr>
        <w:t>as very well-received by the 30+ people present. Many continued to network for 30 minutes after the meeting concluded</w:t>
      </w:r>
      <w:r>
        <w:rPr>
          <w:rFonts w:cstheme="minorHAnsi"/>
          <w:sz w:val="24"/>
          <w:szCs w:val="24"/>
        </w:rPr>
        <w:t>.</w:t>
      </w:r>
      <w:r w:rsidR="00243B5F">
        <w:rPr>
          <w:rFonts w:cstheme="minorHAnsi"/>
          <w:sz w:val="24"/>
          <w:szCs w:val="24"/>
        </w:rPr>
        <w:t xml:space="preserve"> </w:t>
      </w:r>
      <w:proofErr w:type="gramStart"/>
      <w:r w:rsidR="00243B5F" w:rsidRPr="00243B5F">
        <w:rPr>
          <w:rFonts w:cstheme="minorHAnsi"/>
          <w:b/>
          <w:bCs/>
          <w:sz w:val="24"/>
          <w:szCs w:val="24"/>
        </w:rPr>
        <w:t>Was suggested</w:t>
      </w:r>
      <w:proofErr w:type="gramEnd"/>
      <w:r w:rsidR="00243B5F" w:rsidRPr="00243B5F">
        <w:rPr>
          <w:rFonts w:cstheme="minorHAnsi"/>
          <w:b/>
          <w:bCs/>
          <w:sz w:val="24"/>
          <w:szCs w:val="24"/>
        </w:rPr>
        <w:t xml:space="preserve"> the Coalition </w:t>
      </w:r>
      <w:r w:rsidR="009878A8">
        <w:rPr>
          <w:rFonts w:cstheme="minorHAnsi"/>
          <w:b/>
          <w:bCs/>
          <w:sz w:val="24"/>
          <w:szCs w:val="24"/>
        </w:rPr>
        <w:t>talk</w:t>
      </w:r>
      <w:r w:rsidR="00243B5F" w:rsidRPr="00243B5F">
        <w:rPr>
          <w:rFonts w:cstheme="minorHAnsi"/>
          <w:b/>
          <w:bCs/>
          <w:sz w:val="24"/>
          <w:szCs w:val="24"/>
        </w:rPr>
        <w:t xml:space="preserve"> </w:t>
      </w:r>
      <w:r w:rsidR="00243B5F">
        <w:rPr>
          <w:rFonts w:cstheme="minorHAnsi"/>
          <w:b/>
          <w:bCs/>
          <w:sz w:val="24"/>
          <w:szCs w:val="24"/>
        </w:rPr>
        <w:t xml:space="preserve">again </w:t>
      </w:r>
      <w:r w:rsidR="00243B5F" w:rsidRPr="00243B5F">
        <w:rPr>
          <w:rFonts w:cstheme="minorHAnsi"/>
          <w:b/>
          <w:bCs/>
          <w:sz w:val="24"/>
          <w:szCs w:val="24"/>
        </w:rPr>
        <w:t xml:space="preserve">about </w:t>
      </w:r>
      <w:r w:rsidR="00243B5F">
        <w:rPr>
          <w:rFonts w:cstheme="minorHAnsi"/>
          <w:b/>
          <w:bCs/>
          <w:sz w:val="24"/>
          <w:szCs w:val="24"/>
        </w:rPr>
        <w:t xml:space="preserve">an </w:t>
      </w:r>
      <w:r w:rsidR="00243B5F" w:rsidRPr="00243B5F">
        <w:rPr>
          <w:rFonts w:cstheme="minorHAnsi"/>
          <w:b/>
          <w:bCs/>
          <w:sz w:val="24"/>
          <w:szCs w:val="24"/>
        </w:rPr>
        <w:t>in-person meeting</w:t>
      </w:r>
      <w:r w:rsidR="00243B5F">
        <w:rPr>
          <w:rFonts w:cstheme="minorHAnsi"/>
          <w:b/>
          <w:bCs/>
          <w:sz w:val="24"/>
          <w:szCs w:val="24"/>
        </w:rPr>
        <w:t>.</w:t>
      </w:r>
    </w:p>
    <w:p w14:paraId="31215CF1" w14:textId="7C12140D" w:rsidR="00243B5F" w:rsidRPr="00243B5F" w:rsidRDefault="00243B5F" w:rsidP="00C710B2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Maureen Howard’s birthday is August 25. Family is accepting birthday emails and texts.</w:t>
      </w:r>
    </w:p>
    <w:p w14:paraId="49F25F84" w14:textId="77777777" w:rsidR="00243B5F" w:rsidRPr="00243B5F" w:rsidRDefault="00243B5F" w:rsidP="00243B5F">
      <w:pPr>
        <w:pStyle w:val="NoSpacing"/>
        <w:ind w:left="1800"/>
        <w:rPr>
          <w:rFonts w:cstheme="minorHAnsi"/>
          <w:sz w:val="24"/>
          <w:szCs w:val="24"/>
        </w:rPr>
      </w:pPr>
    </w:p>
    <w:sectPr w:rsidR="00243B5F" w:rsidRPr="00243B5F" w:rsidSect="000F2348">
      <w:headerReference w:type="default" r:id="rId7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EB68" w14:textId="77777777" w:rsidR="00424790" w:rsidRDefault="00424790" w:rsidP="000F2348">
      <w:pPr>
        <w:spacing w:after="0" w:line="240" w:lineRule="auto"/>
      </w:pPr>
      <w:r>
        <w:separator/>
      </w:r>
    </w:p>
  </w:endnote>
  <w:endnote w:type="continuationSeparator" w:id="0">
    <w:p w14:paraId="189A997F" w14:textId="77777777" w:rsidR="00424790" w:rsidRDefault="00424790" w:rsidP="000F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8F5C" w14:textId="77777777" w:rsidR="00424790" w:rsidRDefault="00424790" w:rsidP="000F2348">
      <w:pPr>
        <w:spacing w:after="0" w:line="240" w:lineRule="auto"/>
      </w:pPr>
      <w:r>
        <w:separator/>
      </w:r>
    </w:p>
  </w:footnote>
  <w:footnote w:type="continuationSeparator" w:id="0">
    <w:p w14:paraId="243EFECC" w14:textId="77777777" w:rsidR="00424790" w:rsidRDefault="00424790" w:rsidP="000F2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6C3B" w14:textId="0175439C" w:rsidR="000F2348" w:rsidRDefault="000F2348">
    <w:pPr>
      <w:pStyle w:val="Header"/>
    </w:pPr>
    <w:r>
      <w:tab/>
    </w:r>
    <w:r>
      <w:tab/>
      <w:t xml:space="preserve">8/24/22 </w:t>
    </w:r>
    <w:r w:rsidR="00144324">
      <w:t xml:space="preserve">TPCCEH </w:t>
    </w:r>
    <w:r>
      <w:t>Steering Committee minutes  -  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058"/>
    <w:multiLevelType w:val="hybridMultilevel"/>
    <w:tmpl w:val="06A08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C1622"/>
    <w:multiLevelType w:val="hybridMultilevel"/>
    <w:tmpl w:val="D8AE27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A1634C"/>
    <w:multiLevelType w:val="hybridMultilevel"/>
    <w:tmpl w:val="541A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148212">
    <w:abstractNumId w:val="0"/>
  </w:num>
  <w:num w:numId="2" w16cid:durableId="682513722">
    <w:abstractNumId w:val="1"/>
  </w:num>
  <w:num w:numId="3" w16cid:durableId="1867517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83"/>
    <w:rsid w:val="000A4F1E"/>
    <w:rsid w:val="000F2348"/>
    <w:rsid w:val="00144324"/>
    <w:rsid w:val="00243B5F"/>
    <w:rsid w:val="00273224"/>
    <w:rsid w:val="00371110"/>
    <w:rsid w:val="004075FD"/>
    <w:rsid w:val="00424790"/>
    <w:rsid w:val="00477ED3"/>
    <w:rsid w:val="0057289D"/>
    <w:rsid w:val="005B6517"/>
    <w:rsid w:val="00612CB3"/>
    <w:rsid w:val="00745344"/>
    <w:rsid w:val="00766983"/>
    <w:rsid w:val="007F24EE"/>
    <w:rsid w:val="008B7B2F"/>
    <w:rsid w:val="009501CF"/>
    <w:rsid w:val="009878A8"/>
    <w:rsid w:val="009A0358"/>
    <w:rsid w:val="00B3142A"/>
    <w:rsid w:val="00C337CD"/>
    <w:rsid w:val="00C710B2"/>
    <w:rsid w:val="00CC2F64"/>
    <w:rsid w:val="00D63A08"/>
    <w:rsid w:val="00E60F1A"/>
    <w:rsid w:val="00E91064"/>
    <w:rsid w:val="00EC2A4E"/>
    <w:rsid w:val="00F20170"/>
    <w:rsid w:val="00F9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9B08"/>
  <w15:chartTrackingRefBased/>
  <w15:docId w15:val="{48FEBAEC-4C55-4EAA-9776-8A66A6EE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9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11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2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348"/>
  </w:style>
  <w:style w:type="paragraph" w:styleId="Footer">
    <w:name w:val="footer"/>
    <w:basedOn w:val="Normal"/>
    <w:link w:val="FooterChar"/>
    <w:uiPriority w:val="99"/>
    <w:unhideWhenUsed/>
    <w:rsid w:val="000F2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Peregrine</dc:creator>
  <cp:keywords/>
  <dc:description/>
  <cp:lastModifiedBy>Dana Peregrine</cp:lastModifiedBy>
  <cp:revision>6</cp:revision>
  <dcterms:created xsi:type="dcterms:W3CDTF">2022-08-25T01:52:00Z</dcterms:created>
  <dcterms:modified xsi:type="dcterms:W3CDTF">2022-08-25T17:10:00Z</dcterms:modified>
</cp:coreProperties>
</file>